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534B8" w14:textId="77777777" w:rsidR="0010294E" w:rsidRDefault="00000000" w:rsidP="00C55A24">
      <w:pPr>
        <w:rPr>
          <w:rFonts w:ascii="Times New Roman"/>
          <w:sz w:val="20"/>
        </w:rPr>
      </w:pPr>
      <w:r>
        <w:rPr>
          <w:rFonts w:ascii="Times New Roman"/>
          <w:noProof/>
          <w:sz w:val="20"/>
        </w:rPr>
        <mc:AlternateContent>
          <mc:Choice Requires="wps">
            <w:drawing>
              <wp:inline distT="0" distB="0" distL="0" distR="0" wp14:anchorId="053650CB" wp14:editId="0FC634D9">
                <wp:extent cx="6120130" cy="1282700"/>
                <wp:effectExtent l="0" t="0" r="0" b="0"/>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0130" cy="1282700"/>
                        </a:xfrm>
                        <a:prstGeom prst="rect">
                          <a:avLst/>
                        </a:prstGeom>
                        <a:solidFill>
                          <a:srgbClr val="0C0C0C"/>
                        </a:solidFill>
                      </wps:spPr>
                      <wps:txbx>
                        <w:txbxContent>
                          <w:p w14:paraId="34485964" w14:textId="77777777" w:rsidR="0010294E" w:rsidRDefault="00000000">
                            <w:pPr>
                              <w:spacing w:before="385"/>
                              <w:jc w:val="center"/>
                              <w:rPr>
                                <w:rFonts w:ascii="Arial"/>
                                <w:b/>
                                <w:color w:val="000000"/>
                                <w:sz w:val="40"/>
                              </w:rPr>
                            </w:pPr>
                            <w:r>
                              <w:rPr>
                                <w:rFonts w:ascii="Arial"/>
                                <w:b/>
                                <w:color w:val="FFFFFF"/>
                                <w:sz w:val="40"/>
                              </w:rPr>
                              <w:t xml:space="preserve">VEILLE </w:t>
                            </w:r>
                            <w:r>
                              <w:rPr>
                                <w:rFonts w:ascii="Arial"/>
                                <w:b/>
                                <w:color w:val="FFFFFF"/>
                                <w:spacing w:val="-2"/>
                                <w:sz w:val="40"/>
                              </w:rPr>
                              <w:t>TECHNOLOGIQUE</w:t>
                            </w:r>
                          </w:p>
                          <w:p w14:paraId="569A25B2" w14:textId="77777777" w:rsidR="0010294E" w:rsidRDefault="00000000">
                            <w:pPr>
                              <w:spacing w:before="168"/>
                              <w:jc w:val="center"/>
                              <w:rPr>
                                <w:color w:val="000000"/>
                                <w:sz w:val="21"/>
                              </w:rPr>
                            </w:pPr>
                            <w:r>
                              <w:rPr>
                                <w:color w:val="FFCAA3"/>
                                <w:sz w:val="21"/>
                              </w:rPr>
                              <w:t xml:space="preserve">Unreal Engine 5.8 — Le protocole MCP qui connecte l'IA à </w:t>
                            </w:r>
                            <w:r>
                              <w:rPr>
                                <w:color w:val="FFCAA3"/>
                                <w:spacing w:val="-2"/>
                                <w:sz w:val="21"/>
                              </w:rPr>
                              <w:t>l'éditeur</w:t>
                            </w:r>
                          </w:p>
                          <w:p w14:paraId="72A50BBB" w14:textId="5536A7E4" w:rsidR="0010294E" w:rsidRDefault="00000000">
                            <w:pPr>
                              <w:spacing w:before="176"/>
                              <w:jc w:val="center"/>
                              <w:rPr>
                                <w:color w:val="000000"/>
                                <w:sz w:val="18"/>
                              </w:rPr>
                            </w:pPr>
                            <w:r>
                              <w:rPr>
                                <w:color w:val="FFB380"/>
                                <w:sz w:val="18"/>
                              </w:rPr>
                              <w:t>BOURSIER Théo • BTS SIO 1ère année SLAM • 2</w:t>
                            </w:r>
                            <w:r w:rsidR="00C55A24">
                              <w:rPr>
                                <w:color w:val="FFB380"/>
                                <w:sz w:val="18"/>
                              </w:rPr>
                              <w:t>7</w:t>
                            </w:r>
                            <w:r>
                              <w:rPr>
                                <w:color w:val="FFB380"/>
                                <w:sz w:val="18"/>
                              </w:rPr>
                              <w:t xml:space="preserve"> juin </w:t>
                            </w:r>
                            <w:r>
                              <w:rPr>
                                <w:color w:val="FFB380"/>
                                <w:spacing w:val="-4"/>
                                <w:sz w:val="18"/>
                              </w:rPr>
                              <w:t>2026</w:t>
                            </w:r>
                          </w:p>
                        </w:txbxContent>
                      </wps:txbx>
                      <wps:bodyPr wrap="square" lIns="0" tIns="0" rIns="0" bIns="0" rtlCol="0">
                        <a:noAutofit/>
                      </wps:bodyPr>
                    </wps:wsp>
                  </a:graphicData>
                </a:graphic>
              </wp:inline>
            </w:drawing>
          </mc:Choice>
          <mc:Fallback>
            <w:pict>
              <v:shapetype w14:anchorId="053650CB" id="_x0000_t202" coordsize="21600,21600" o:spt="202" path="m,l,21600r21600,l21600,xe">
                <v:stroke joinstyle="miter"/>
                <v:path gradientshapeok="t" o:connecttype="rect"/>
              </v:shapetype>
              <v:shape id="Textbox 1" o:spid="_x0000_s1026" type="#_x0000_t202" style="width:481.9pt;height:10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" fillcolor="#0c0c0c" stroked="f">
                <v:textbox inset="0,0,0,0">
                  <w:txbxContent>
                    <w:p w14:paraId="34485964" w14:textId="77777777" w:rsidR="0010294E" w:rsidRDefault="00000000">
                      <w:pPr>
                        <w:spacing w:before="385"/>
                        <w:jc w:val="center"/>
                        <w:rPr>
                          <w:rFonts w:ascii="Arial"/>
                          <w:b/>
                          <w:color w:val="000000"/>
                          <w:sz w:val="40"/>
                        </w:rPr>
                      </w:pPr>
                      <w:r>
                        <w:rPr>
                          <w:rFonts w:ascii="Arial"/>
                          <w:b/>
                          <w:color w:val="FFFFFF"/>
                          <w:sz w:val="40"/>
                        </w:rPr>
                        <w:t xml:space="preserve">VEILLE </w:t>
                      </w:r>
                      <w:r>
                        <w:rPr>
                          <w:rFonts w:ascii="Arial"/>
                          <w:b/>
                          <w:color w:val="FFFFFF"/>
                          <w:spacing w:val="-2"/>
                          <w:sz w:val="40"/>
                        </w:rPr>
                        <w:t>TECHNOLOGIQUE</w:t>
                      </w:r>
                    </w:p>
                    <w:p w14:paraId="569A25B2" w14:textId="77777777" w:rsidR="0010294E" w:rsidRDefault="00000000">
                      <w:pPr>
                        <w:spacing w:before="168"/>
                        <w:jc w:val="center"/>
                        <w:rPr>
                          <w:color w:val="000000"/>
                          <w:sz w:val="21"/>
                        </w:rPr>
                      </w:pPr>
                      <w:r>
                        <w:rPr>
                          <w:color w:val="FFCAA3"/>
                          <w:sz w:val="21"/>
                        </w:rPr>
                        <w:t xml:space="preserve">Unreal Engine 5.8 — Le protocole MCP qui connecte l'IA à </w:t>
                      </w:r>
                      <w:r>
                        <w:rPr>
                          <w:color w:val="FFCAA3"/>
                          <w:spacing w:val="-2"/>
                          <w:sz w:val="21"/>
                        </w:rPr>
                        <w:t>l'éditeur</w:t>
                      </w:r>
                    </w:p>
                    <w:p w14:paraId="72A50BBB" w14:textId="5536A7E4" w:rsidR="0010294E" w:rsidRDefault="00000000">
                      <w:pPr>
                        <w:spacing w:before="176"/>
                        <w:jc w:val="center"/>
                        <w:rPr>
                          <w:color w:val="000000"/>
                          <w:sz w:val="18"/>
                        </w:rPr>
                      </w:pPr>
                      <w:r>
                        <w:rPr>
                          <w:color w:val="FFB380"/>
                          <w:sz w:val="18"/>
                        </w:rPr>
                        <w:t>BOURSIER Théo • BTS SIO 1ère année SLAM • 2</w:t>
                      </w:r>
                      <w:r w:rsidR="00C55A24">
                        <w:rPr>
                          <w:color w:val="FFB380"/>
                          <w:sz w:val="18"/>
                        </w:rPr>
                        <w:t>7</w:t>
                      </w:r>
                      <w:r>
                        <w:rPr>
                          <w:color w:val="FFB380"/>
                          <w:sz w:val="18"/>
                        </w:rPr>
                        <w:t xml:space="preserve"> juin </w:t>
                      </w:r>
                      <w:r>
                        <w:rPr>
                          <w:color w:val="FFB380"/>
                          <w:spacing w:val="-4"/>
                          <w:sz w:val="18"/>
                        </w:rPr>
                        <w:t>2026</w:t>
                      </w:r>
                    </w:p>
                  </w:txbxContent>
                </v:textbox>
                <w10:anchorlock/>
              </v:shape>
            </w:pict>
          </mc:Fallback>
        </mc:AlternateContent>
      </w:r>
    </w:p>
    <w:p w14:paraId="6B542A2B" w14:textId="77777777" w:rsidR="0010294E" w:rsidRDefault="00000000">
      <w:pPr>
        <w:pStyle w:val="Corpsdetexte"/>
        <w:spacing w:before="2"/>
        <w:ind w:left="0"/>
        <w:rPr>
          <w:rFonts w:ascii="Times New Roman"/>
        </w:rPr>
      </w:pPr>
      <w:r>
        <w:rPr>
          <w:rFonts w:ascii="Times New Roman"/>
          <w:noProof/>
        </w:rPr>
        <mc:AlternateContent>
          <mc:Choice Requires="wps">
            <w:drawing>
              <wp:anchor distT="0" distB="0" distL="0" distR="0" simplePos="0" relativeHeight="487588352" behindDoc="1" locked="0" layoutInCell="1" allowOverlap="1" wp14:anchorId="41E61356" wp14:editId="32809BDC">
                <wp:simplePos x="0" y="0"/>
                <wp:positionH relativeFrom="page">
                  <wp:posOffset>719999</wp:posOffset>
                </wp:positionH>
                <wp:positionV relativeFrom="paragraph">
                  <wp:posOffset>162599</wp:posOffset>
                </wp:positionV>
                <wp:extent cx="6120130" cy="406400"/>
                <wp:effectExtent l="0" t="0" r="0" b="0"/>
                <wp:wrapTopAndBottom/>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0130" cy="406400"/>
                        </a:xfrm>
                        <a:prstGeom prst="rect">
                          <a:avLst/>
                        </a:prstGeom>
                        <a:solidFill>
                          <a:srgbClr val="2A2A2A"/>
                        </a:solidFill>
                      </wps:spPr>
                      <wps:txbx>
                        <w:txbxContent>
                          <w:p w14:paraId="2097CCA4" w14:textId="77777777" w:rsidR="0010294E" w:rsidRDefault="00000000">
                            <w:pPr>
                              <w:spacing w:before="156"/>
                              <w:ind w:left="240"/>
                              <w:rPr>
                                <w:rFonts w:ascii="Arial" w:hAnsi="Arial"/>
                                <w:b/>
                                <w:color w:val="000000"/>
                                <w:sz w:val="26"/>
                              </w:rPr>
                            </w:pPr>
                            <w:r>
                              <w:rPr>
                                <w:rFonts w:ascii="Arial" w:hAnsi="Arial"/>
                                <w:b/>
                                <w:color w:val="FFFFFF"/>
                                <w:sz w:val="26"/>
                              </w:rPr>
                              <w:t xml:space="preserve">PRÉSENTATION DU MCP DANS UNREAL </w:t>
                            </w:r>
                            <w:r>
                              <w:rPr>
                                <w:rFonts w:ascii="Arial" w:hAnsi="Arial"/>
                                <w:b/>
                                <w:color w:val="FFFFFF"/>
                                <w:spacing w:val="-2"/>
                                <w:sz w:val="26"/>
                              </w:rPr>
                              <w:t>ENGINE</w:t>
                            </w:r>
                          </w:p>
                        </w:txbxContent>
                      </wps:txbx>
                      <wps:bodyPr wrap="square" lIns="0" tIns="0" rIns="0" bIns="0" rtlCol="0">
                        <a:noAutofit/>
                      </wps:bodyPr>
                    </wps:wsp>
                  </a:graphicData>
                </a:graphic>
              </wp:anchor>
            </w:drawing>
          </mc:Choice>
          <mc:Fallback>
            <w:pict>
              <v:shape w14:anchorId="41E61356" id="Textbox 2" o:spid="_x0000_s1027" type="#_x0000_t202" style="position:absolute;margin-left:56.7pt;margin-top:12.8pt;width:481.9pt;height:32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" fillcolor="#2a2a2a" stroked="f">
                <v:textbox inset="0,0,0,0">
                  <w:txbxContent>
                    <w:p w14:paraId="2097CCA4" w14:textId="77777777" w:rsidR="0010294E" w:rsidRDefault="00000000">
                      <w:pPr>
                        <w:spacing w:before="156"/>
                        <w:ind w:left="240"/>
                        <w:rPr>
                          <w:rFonts w:ascii="Arial" w:hAnsi="Arial"/>
                          <w:b/>
                          <w:color w:val="000000"/>
                          <w:sz w:val="26"/>
                        </w:rPr>
                      </w:pPr>
                      <w:r>
                        <w:rPr>
                          <w:rFonts w:ascii="Arial" w:hAnsi="Arial"/>
                          <w:b/>
                          <w:color w:val="FFFFFF"/>
                          <w:sz w:val="26"/>
                        </w:rPr>
                        <w:t xml:space="preserve">PRÉSENTATION DU MCP DANS UNREAL </w:t>
                      </w:r>
                      <w:r>
                        <w:rPr>
                          <w:rFonts w:ascii="Arial" w:hAnsi="Arial"/>
                          <w:b/>
                          <w:color w:val="FFFFFF"/>
                          <w:spacing w:val="-2"/>
                          <w:sz w:val="26"/>
                        </w:rPr>
                        <w:t>ENGINE</w:t>
                      </w:r>
                    </w:p>
                  </w:txbxContent>
                </v:textbox>
                <w10:wrap type="topAndBottom" anchorx="page"/>
              </v:shape>
            </w:pict>
          </mc:Fallback>
        </mc:AlternateContent>
      </w:r>
    </w:p>
    <w:p w14:paraId="16E29DBA" w14:textId="77777777" w:rsidR="0010294E" w:rsidRDefault="00000000">
      <w:pPr>
        <w:pStyle w:val="Corpsdetexte"/>
        <w:spacing w:before="182" w:line="312" w:lineRule="auto"/>
        <w:ind w:left="261" w:right="258"/>
        <w:jc w:val="both"/>
      </w:pPr>
      <w:r>
        <w:rPr>
          <w:color w:val="212121"/>
        </w:rPr>
        <w:t>Le MCP (Model Context Protocol) est un standard ouvert qui permet à des modèles d'IA comme Claude ou</w:t>
      </w:r>
      <w:r>
        <w:rPr>
          <w:color w:val="212121"/>
          <w:spacing w:val="-3"/>
        </w:rPr>
        <w:t xml:space="preserve"> </w:t>
      </w:r>
      <w:r>
        <w:rPr>
          <w:color w:val="212121"/>
        </w:rPr>
        <w:t>Gemini</w:t>
      </w:r>
      <w:r>
        <w:rPr>
          <w:color w:val="212121"/>
          <w:spacing w:val="-3"/>
        </w:rPr>
        <w:t xml:space="preserve"> </w:t>
      </w:r>
      <w:r>
        <w:rPr>
          <w:color w:val="212121"/>
        </w:rPr>
        <w:t>de</w:t>
      </w:r>
      <w:r>
        <w:rPr>
          <w:color w:val="212121"/>
          <w:spacing w:val="-3"/>
        </w:rPr>
        <w:t xml:space="preserve"> </w:t>
      </w:r>
      <w:r>
        <w:rPr>
          <w:color w:val="212121"/>
        </w:rPr>
        <w:t>comprendre</w:t>
      </w:r>
      <w:r>
        <w:rPr>
          <w:color w:val="212121"/>
          <w:spacing w:val="-3"/>
        </w:rPr>
        <w:t xml:space="preserve"> </w:t>
      </w:r>
      <w:r>
        <w:rPr>
          <w:color w:val="212121"/>
        </w:rPr>
        <w:t>et</w:t>
      </w:r>
      <w:r>
        <w:rPr>
          <w:color w:val="212121"/>
          <w:spacing w:val="-3"/>
        </w:rPr>
        <w:t xml:space="preserve"> </w:t>
      </w:r>
      <w:r>
        <w:rPr>
          <w:color w:val="212121"/>
        </w:rPr>
        <w:t>d'agir</w:t>
      </w:r>
      <w:r>
        <w:rPr>
          <w:color w:val="212121"/>
          <w:spacing w:val="-3"/>
        </w:rPr>
        <w:t xml:space="preserve"> </w:t>
      </w:r>
      <w:r>
        <w:rPr>
          <w:color w:val="212121"/>
        </w:rPr>
        <w:t>directement</w:t>
      </w:r>
      <w:r>
        <w:rPr>
          <w:color w:val="212121"/>
          <w:spacing w:val="-3"/>
        </w:rPr>
        <w:t xml:space="preserve"> </w:t>
      </w:r>
      <w:r>
        <w:rPr>
          <w:color w:val="212121"/>
        </w:rPr>
        <w:t>dans</w:t>
      </w:r>
      <w:r>
        <w:rPr>
          <w:color w:val="212121"/>
          <w:spacing w:val="-3"/>
        </w:rPr>
        <w:t xml:space="preserve"> </w:t>
      </w:r>
      <w:r>
        <w:rPr>
          <w:color w:val="212121"/>
        </w:rPr>
        <w:t>un</w:t>
      </w:r>
      <w:r>
        <w:rPr>
          <w:color w:val="212121"/>
          <w:spacing w:val="-3"/>
        </w:rPr>
        <w:t xml:space="preserve"> </w:t>
      </w:r>
      <w:r>
        <w:rPr>
          <w:color w:val="212121"/>
        </w:rPr>
        <w:t>logiciel,</w:t>
      </w:r>
      <w:r>
        <w:rPr>
          <w:color w:val="212121"/>
          <w:spacing w:val="-3"/>
        </w:rPr>
        <w:t xml:space="preserve"> </w:t>
      </w:r>
      <w:r>
        <w:rPr>
          <w:color w:val="212121"/>
        </w:rPr>
        <w:t>au</w:t>
      </w:r>
      <w:r>
        <w:rPr>
          <w:color w:val="212121"/>
          <w:spacing w:val="-3"/>
        </w:rPr>
        <w:t xml:space="preserve"> </w:t>
      </w:r>
      <w:r>
        <w:rPr>
          <w:color w:val="212121"/>
        </w:rPr>
        <w:t>lieu</w:t>
      </w:r>
      <w:r>
        <w:rPr>
          <w:color w:val="212121"/>
          <w:spacing w:val="-3"/>
        </w:rPr>
        <w:t xml:space="preserve"> </w:t>
      </w:r>
      <w:r>
        <w:rPr>
          <w:color w:val="212121"/>
        </w:rPr>
        <w:t>de</w:t>
      </w:r>
      <w:r>
        <w:rPr>
          <w:color w:val="212121"/>
          <w:spacing w:val="-3"/>
        </w:rPr>
        <w:t xml:space="preserve"> </w:t>
      </w:r>
      <w:r>
        <w:rPr>
          <w:color w:val="212121"/>
        </w:rPr>
        <w:t>simplement</w:t>
      </w:r>
      <w:r>
        <w:rPr>
          <w:color w:val="212121"/>
          <w:spacing w:val="-3"/>
        </w:rPr>
        <w:t xml:space="preserve"> </w:t>
      </w:r>
      <w:r>
        <w:rPr>
          <w:color w:val="212121"/>
        </w:rPr>
        <w:t>répondre</w:t>
      </w:r>
      <w:r>
        <w:rPr>
          <w:color w:val="212121"/>
          <w:spacing w:val="-3"/>
        </w:rPr>
        <w:t xml:space="preserve"> </w:t>
      </w:r>
      <w:r>
        <w:rPr>
          <w:color w:val="212121"/>
        </w:rPr>
        <w:t>dans</w:t>
      </w:r>
      <w:r>
        <w:rPr>
          <w:color w:val="212121"/>
          <w:spacing w:val="-3"/>
        </w:rPr>
        <w:t xml:space="preserve"> </w:t>
      </w:r>
      <w:r>
        <w:rPr>
          <w:color w:val="212121"/>
        </w:rPr>
        <w:t>une fenêtre de chat. Avec Unreal Engine 5.8, sorti le 17 juin 2026, Epic Games a intégré officiellement ce protocole sous forme de plugin expérimental dans l'éditeur.</w:t>
      </w:r>
    </w:p>
    <w:p w14:paraId="0EC9948E" w14:textId="77777777" w:rsidR="0010294E" w:rsidRDefault="0010294E">
      <w:pPr>
        <w:pStyle w:val="Corpsdetexte"/>
        <w:spacing w:before="7"/>
        <w:ind w:left="0"/>
      </w:pPr>
    </w:p>
    <w:p w14:paraId="6654D6F6" w14:textId="77777777" w:rsidR="0010294E" w:rsidRDefault="00000000">
      <w:pPr>
        <w:pStyle w:val="Corpsdetexte"/>
        <w:spacing w:before="1" w:line="312" w:lineRule="auto"/>
        <w:ind w:left="261" w:right="258"/>
        <w:jc w:val="both"/>
      </w:pPr>
      <w:r>
        <w:rPr>
          <w:color w:val="212121"/>
        </w:rPr>
        <w:t xml:space="preserve">Concrètement, ça change quoi ? Au lieu de copier-coller du code généré par une IA dans l'éditeur, le modèle devient un </w:t>
      </w:r>
      <w:r>
        <w:rPr>
          <w:rFonts w:ascii="Arial" w:hAnsi="Arial"/>
          <w:b/>
          <w:color w:val="212121"/>
        </w:rPr>
        <w:t xml:space="preserve">collaborateur actif </w:t>
      </w:r>
      <w:r>
        <w:rPr>
          <w:color w:val="212121"/>
        </w:rPr>
        <w:t>: il peut directement inspecter la scène, déplacer des objets, créer des Blueprints, configurer des matériaux, gérer l'éclairage ou lancer des tests automatiques. C'est la même logique que ce qu'on a vu avec Unity AI, mais appliquée à Unreal Engine, l'autre grand moteur de jeu du marché.</w:t>
      </w:r>
    </w:p>
    <w:p w14:paraId="5FC7913A" w14:textId="77777777" w:rsidR="0010294E" w:rsidRDefault="0010294E">
      <w:pPr>
        <w:pStyle w:val="Corpsdetexte"/>
        <w:spacing w:before="226"/>
        <w:ind w:left="0"/>
      </w:pPr>
    </w:p>
    <w:p w14:paraId="061B5390" w14:textId="77777777" w:rsidR="0010294E" w:rsidRDefault="00000000">
      <w:pPr>
        <w:pStyle w:val="Titre1"/>
        <w:jc w:val="both"/>
      </w:pPr>
      <w:r>
        <w:rPr>
          <w:color w:val="C34600"/>
        </w:rPr>
        <w:t xml:space="preserve">Le MCP dans Unreal repose sur 3 éléments clés </w:t>
      </w:r>
      <w:r>
        <w:rPr>
          <w:color w:val="C34600"/>
          <w:spacing w:val="-10"/>
        </w:rPr>
        <w:t>:</w:t>
      </w:r>
    </w:p>
    <w:p w14:paraId="61616798" w14:textId="77777777" w:rsidR="0010294E" w:rsidRDefault="0010294E">
      <w:pPr>
        <w:pStyle w:val="Corpsdetexte"/>
        <w:spacing w:before="2"/>
        <w:ind w:left="0"/>
        <w:rPr>
          <w:rFonts w:ascii="Arial"/>
          <w:b/>
          <w:sz w:val="11"/>
        </w:rPr>
      </w:pPr>
    </w:p>
    <w:tbl>
      <w:tblPr>
        <w:tblStyle w:val="TableNormal"/>
        <w:tblW w:w="0" w:type="auto"/>
        <w:tblInd w:w="291" w:type="dxa"/>
        <w:tblLayout w:type="fixed"/>
        <w:tblLook w:val="01E0" w:firstRow="1" w:lastRow="1" w:firstColumn="1" w:lastColumn="1" w:noHBand="0" w:noVBand="0"/>
      </w:tblPr>
      <w:tblGrid>
        <w:gridCol w:w="2268"/>
        <w:gridCol w:w="7087"/>
      </w:tblGrid>
      <w:tr w:rsidR="0010294E" w14:paraId="06652423" w14:textId="77777777">
        <w:trPr>
          <w:trHeight w:val="1115"/>
        </w:trPr>
        <w:tc>
          <w:tcPr>
            <w:tcW w:w="2268" w:type="dxa"/>
            <w:tcBorders>
              <w:bottom w:val="single" w:sz="4" w:space="0" w:color="DFDFDF"/>
            </w:tcBorders>
            <w:shd w:val="clear" w:color="auto" w:fill="FFF0E8"/>
          </w:tcPr>
          <w:p w14:paraId="70D01978" w14:textId="77777777" w:rsidR="0010294E" w:rsidRDefault="0010294E">
            <w:pPr>
              <w:pStyle w:val="TableParagraph"/>
              <w:spacing w:before="62"/>
              <w:ind w:left="0"/>
              <w:rPr>
                <w:rFonts w:ascii="Arial"/>
                <w:b/>
                <w:sz w:val="20"/>
              </w:rPr>
            </w:pPr>
          </w:p>
          <w:p w14:paraId="7A6DF5F8" w14:textId="77777777" w:rsidR="0010294E" w:rsidRDefault="00000000">
            <w:pPr>
              <w:pStyle w:val="TableParagraph"/>
              <w:spacing w:before="0" w:line="292" w:lineRule="auto"/>
              <w:ind w:left="159" w:right="980"/>
              <w:rPr>
                <w:rFonts w:ascii="Arial"/>
                <w:b/>
                <w:sz w:val="20"/>
              </w:rPr>
            </w:pPr>
            <w:r>
              <w:rPr>
                <w:rFonts w:ascii="Arial"/>
                <w:b/>
                <w:color w:val="C34600"/>
                <w:sz w:val="20"/>
              </w:rPr>
              <w:t>Unreal</w:t>
            </w:r>
            <w:r>
              <w:rPr>
                <w:rFonts w:ascii="Arial"/>
                <w:b/>
                <w:color w:val="C34600"/>
                <w:spacing w:val="-14"/>
                <w:sz w:val="20"/>
              </w:rPr>
              <w:t xml:space="preserve"> </w:t>
            </w:r>
            <w:r>
              <w:rPr>
                <w:rFonts w:ascii="Arial"/>
                <w:b/>
                <w:color w:val="C34600"/>
                <w:sz w:val="20"/>
              </w:rPr>
              <w:t xml:space="preserve">MCP </w:t>
            </w:r>
            <w:r>
              <w:rPr>
                <w:rFonts w:ascii="Arial"/>
                <w:b/>
                <w:color w:val="C34600"/>
                <w:spacing w:val="-2"/>
                <w:sz w:val="20"/>
              </w:rPr>
              <w:t>(serveur)</w:t>
            </w:r>
          </w:p>
        </w:tc>
        <w:tc>
          <w:tcPr>
            <w:tcW w:w="7087" w:type="dxa"/>
            <w:tcBorders>
              <w:bottom w:val="single" w:sz="4" w:space="0" w:color="DFDFDF"/>
            </w:tcBorders>
            <w:shd w:val="clear" w:color="auto" w:fill="F4F4F4"/>
          </w:tcPr>
          <w:p w14:paraId="67822227" w14:textId="77777777" w:rsidR="0010294E" w:rsidRDefault="00000000">
            <w:pPr>
              <w:pStyle w:val="TableParagraph"/>
              <w:spacing w:before="151" w:line="307" w:lineRule="auto"/>
              <w:ind w:left="159" w:right="158"/>
              <w:jc w:val="both"/>
              <w:rPr>
                <w:sz w:val="19"/>
              </w:rPr>
            </w:pPr>
            <w:r>
              <w:rPr>
                <w:color w:val="212121"/>
                <w:sz w:val="19"/>
              </w:rPr>
              <w:t>Plugin officiel qui héberge un serveur MCP directement dans l'éditeur. Il communique en HTTP avec l'agent IA connecté (Claude Code, Cursor, Gemini, Codex, etc.).</w:t>
            </w:r>
          </w:p>
        </w:tc>
      </w:tr>
      <w:tr w:rsidR="0010294E" w14:paraId="0839AF06" w14:textId="77777777">
        <w:trPr>
          <w:trHeight w:val="1110"/>
        </w:trPr>
        <w:tc>
          <w:tcPr>
            <w:tcW w:w="2268" w:type="dxa"/>
            <w:tcBorders>
              <w:top w:val="single" w:sz="4" w:space="0" w:color="DFDFDF"/>
              <w:bottom w:val="single" w:sz="4" w:space="0" w:color="DFDFDF"/>
            </w:tcBorders>
            <w:shd w:val="clear" w:color="auto" w:fill="FFF0E8"/>
          </w:tcPr>
          <w:p w14:paraId="712810C1" w14:textId="77777777" w:rsidR="0010294E" w:rsidRDefault="0010294E">
            <w:pPr>
              <w:pStyle w:val="TableParagraph"/>
              <w:spacing w:before="197"/>
              <w:ind w:left="0"/>
              <w:rPr>
                <w:rFonts w:ascii="Arial"/>
                <w:b/>
                <w:sz w:val="20"/>
              </w:rPr>
            </w:pPr>
          </w:p>
          <w:p w14:paraId="2917A53D" w14:textId="77777777" w:rsidR="0010294E" w:rsidRDefault="00000000">
            <w:pPr>
              <w:pStyle w:val="TableParagraph"/>
              <w:spacing w:before="0"/>
              <w:ind w:left="159"/>
              <w:rPr>
                <w:rFonts w:ascii="Arial"/>
                <w:b/>
                <w:sz w:val="20"/>
              </w:rPr>
            </w:pPr>
            <w:r>
              <w:rPr>
                <w:rFonts w:ascii="Arial"/>
                <w:b/>
                <w:color w:val="C34600"/>
                <w:sz w:val="20"/>
              </w:rPr>
              <w:t xml:space="preserve">Toolset </w:t>
            </w:r>
            <w:r>
              <w:rPr>
                <w:rFonts w:ascii="Arial"/>
                <w:b/>
                <w:color w:val="C34600"/>
                <w:spacing w:val="-2"/>
                <w:sz w:val="20"/>
              </w:rPr>
              <w:t>Registry</w:t>
            </w:r>
          </w:p>
        </w:tc>
        <w:tc>
          <w:tcPr>
            <w:tcW w:w="7087" w:type="dxa"/>
            <w:tcBorders>
              <w:top w:val="single" w:sz="4" w:space="0" w:color="DFDFDF"/>
              <w:bottom w:val="single" w:sz="4" w:space="0" w:color="DFDFDF"/>
            </w:tcBorders>
            <w:shd w:val="clear" w:color="auto" w:fill="F4F4F4"/>
          </w:tcPr>
          <w:p w14:paraId="0B2AE902" w14:textId="77777777" w:rsidR="0010294E" w:rsidRDefault="00000000">
            <w:pPr>
              <w:pStyle w:val="TableParagraph"/>
              <w:spacing w:before="146" w:line="307" w:lineRule="auto"/>
              <w:ind w:left="159" w:right="158"/>
              <w:jc w:val="both"/>
              <w:rPr>
                <w:sz w:val="19"/>
              </w:rPr>
            </w:pPr>
            <w:r>
              <w:rPr>
                <w:color w:val="212121"/>
                <w:sz w:val="19"/>
              </w:rPr>
              <w:t>Le cœur du système : un subsystem Unreal qui recense automatiquement</w:t>
            </w:r>
            <w:r>
              <w:rPr>
                <w:color w:val="212121"/>
                <w:spacing w:val="40"/>
                <w:sz w:val="19"/>
              </w:rPr>
              <w:t xml:space="preserve"> </w:t>
            </w:r>
            <w:r>
              <w:rPr>
                <w:color w:val="212121"/>
                <w:sz w:val="19"/>
              </w:rPr>
              <w:t>toutes les fonctions de l'éditeur exposées comme "outils" utilisables par l'IA (gestion de scène, matériaux, Blueprints...).</w:t>
            </w:r>
          </w:p>
        </w:tc>
      </w:tr>
      <w:tr w:rsidR="0010294E" w14:paraId="0DAA4F7E" w14:textId="77777777">
        <w:trPr>
          <w:trHeight w:val="1110"/>
        </w:trPr>
        <w:tc>
          <w:tcPr>
            <w:tcW w:w="2268" w:type="dxa"/>
            <w:tcBorders>
              <w:top w:val="single" w:sz="4" w:space="0" w:color="DFDFDF"/>
              <w:bottom w:val="single" w:sz="4" w:space="0" w:color="DFDFDF"/>
            </w:tcBorders>
            <w:shd w:val="clear" w:color="auto" w:fill="FFF0E8"/>
          </w:tcPr>
          <w:p w14:paraId="27FC1C9F" w14:textId="77777777" w:rsidR="0010294E" w:rsidRDefault="0010294E">
            <w:pPr>
              <w:pStyle w:val="TableParagraph"/>
              <w:spacing w:before="197"/>
              <w:ind w:left="0"/>
              <w:rPr>
                <w:rFonts w:ascii="Arial"/>
                <w:b/>
                <w:sz w:val="20"/>
              </w:rPr>
            </w:pPr>
          </w:p>
          <w:p w14:paraId="0DE2D662" w14:textId="77777777" w:rsidR="0010294E" w:rsidRDefault="00000000">
            <w:pPr>
              <w:pStyle w:val="TableParagraph"/>
              <w:spacing w:before="0"/>
              <w:ind w:left="159"/>
              <w:rPr>
                <w:rFonts w:ascii="Arial"/>
                <w:b/>
                <w:sz w:val="20"/>
              </w:rPr>
            </w:pPr>
            <w:r>
              <w:rPr>
                <w:rFonts w:ascii="Arial"/>
                <w:b/>
                <w:color w:val="C34600"/>
                <w:sz w:val="20"/>
              </w:rPr>
              <w:t xml:space="preserve">PCG </w:t>
            </w:r>
            <w:r>
              <w:rPr>
                <w:rFonts w:ascii="Arial"/>
                <w:b/>
                <w:color w:val="C34600"/>
                <w:spacing w:val="-2"/>
                <w:sz w:val="20"/>
              </w:rPr>
              <w:t>Primitives</w:t>
            </w:r>
          </w:p>
        </w:tc>
        <w:tc>
          <w:tcPr>
            <w:tcW w:w="7087" w:type="dxa"/>
            <w:tcBorders>
              <w:top w:val="single" w:sz="4" w:space="0" w:color="DFDFDF"/>
              <w:bottom w:val="single" w:sz="4" w:space="0" w:color="DFDFDF"/>
            </w:tcBorders>
            <w:shd w:val="clear" w:color="auto" w:fill="F4F4F4"/>
          </w:tcPr>
          <w:p w14:paraId="5247202D" w14:textId="77777777" w:rsidR="0010294E" w:rsidRDefault="00000000">
            <w:pPr>
              <w:pStyle w:val="TableParagraph"/>
              <w:spacing w:before="146" w:line="307" w:lineRule="auto"/>
              <w:ind w:left="159" w:right="157"/>
              <w:jc w:val="both"/>
              <w:rPr>
                <w:sz w:val="19"/>
              </w:rPr>
            </w:pPr>
            <w:r>
              <w:rPr>
                <w:color w:val="212121"/>
                <w:sz w:val="19"/>
              </w:rPr>
              <w:t>Plus de 80 blocs de génération procédurale de contenu (Procedural Content Generation) que l'IA peut combiner pour construire des environnements entiers</w:t>
            </w:r>
            <w:r>
              <w:rPr>
                <w:color w:val="212121"/>
                <w:spacing w:val="40"/>
                <w:sz w:val="19"/>
              </w:rPr>
              <w:t xml:space="preserve"> </w:t>
            </w:r>
            <w:r>
              <w:rPr>
                <w:color w:val="212121"/>
                <w:sz w:val="19"/>
              </w:rPr>
              <w:t>à partir d'une description en langage naturel.</w:t>
            </w:r>
          </w:p>
        </w:tc>
      </w:tr>
    </w:tbl>
    <w:p w14:paraId="59B852E3" w14:textId="77777777" w:rsidR="0010294E" w:rsidRDefault="00000000">
      <w:pPr>
        <w:pStyle w:val="Corpsdetexte"/>
        <w:spacing w:before="29"/>
        <w:ind w:left="0"/>
        <w:rPr>
          <w:rFonts w:ascii="Arial"/>
          <w:b/>
        </w:rPr>
      </w:pPr>
      <w:r>
        <w:rPr>
          <w:rFonts w:ascii="Arial"/>
          <w:b/>
          <w:noProof/>
        </w:rPr>
        <mc:AlternateContent>
          <mc:Choice Requires="wps">
            <w:drawing>
              <wp:anchor distT="0" distB="0" distL="0" distR="0" simplePos="0" relativeHeight="487588864" behindDoc="1" locked="0" layoutInCell="1" allowOverlap="1" wp14:anchorId="0AE8117B" wp14:editId="03F344E6">
                <wp:simplePos x="0" y="0"/>
                <wp:positionH relativeFrom="page">
                  <wp:posOffset>719999</wp:posOffset>
                </wp:positionH>
                <wp:positionV relativeFrom="paragraph">
                  <wp:posOffset>179999</wp:posOffset>
                </wp:positionV>
                <wp:extent cx="6120130" cy="406400"/>
                <wp:effectExtent l="0" t="0" r="0" b="0"/>
                <wp:wrapTopAndBottom/>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0130" cy="406400"/>
                        </a:xfrm>
                        <a:prstGeom prst="rect">
                          <a:avLst/>
                        </a:prstGeom>
                        <a:solidFill>
                          <a:srgbClr val="2A2A2A"/>
                        </a:solidFill>
                      </wps:spPr>
                      <wps:txbx>
                        <w:txbxContent>
                          <w:p w14:paraId="5EDA6BA4" w14:textId="77777777" w:rsidR="0010294E" w:rsidRDefault="00000000">
                            <w:pPr>
                              <w:spacing w:before="156"/>
                              <w:ind w:left="240"/>
                              <w:rPr>
                                <w:rFonts w:ascii="Arial" w:hAnsi="Arial"/>
                                <w:b/>
                                <w:color w:val="000000"/>
                                <w:sz w:val="26"/>
                              </w:rPr>
                            </w:pPr>
                            <w:r>
                              <w:rPr>
                                <w:rFonts w:ascii="Arial" w:hAnsi="Arial"/>
                                <w:b/>
                                <w:color w:val="FFFFFF"/>
                                <w:sz w:val="26"/>
                              </w:rPr>
                              <w:t xml:space="preserve">PRÉSENTATION DES NOUVEAUTÉS </w:t>
                            </w:r>
                            <w:r>
                              <w:rPr>
                                <w:rFonts w:ascii="Arial" w:hAnsi="Arial"/>
                                <w:b/>
                                <w:color w:val="FFFFFF"/>
                                <w:spacing w:val="-2"/>
                                <w:sz w:val="26"/>
                              </w:rPr>
                              <w:t>RÉCENTES</w:t>
                            </w:r>
                          </w:p>
                        </w:txbxContent>
                      </wps:txbx>
                      <wps:bodyPr wrap="square" lIns="0" tIns="0" rIns="0" bIns="0" rtlCol="0">
                        <a:noAutofit/>
                      </wps:bodyPr>
                    </wps:wsp>
                  </a:graphicData>
                </a:graphic>
              </wp:anchor>
            </w:drawing>
          </mc:Choice>
          <mc:Fallback>
            <w:pict>
              <v:shape w14:anchorId="0AE8117B" id="Textbox 3" o:spid="_x0000_s1028" type="#_x0000_t202" style="position:absolute;margin-left:56.7pt;margin-top:14.15pt;width:481.9pt;height:32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" fillcolor="#2a2a2a" stroked="f">
                <v:textbox inset="0,0,0,0">
                  <w:txbxContent>
                    <w:p w14:paraId="5EDA6BA4" w14:textId="77777777" w:rsidR="0010294E" w:rsidRDefault="00000000">
                      <w:pPr>
                        <w:spacing w:before="156"/>
                        <w:ind w:left="240"/>
                        <w:rPr>
                          <w:rFonts w:ascii="Arial" w:hAnsi="Arial"/>
                          <w:b/>
                          <w:color w:val="000000"/>
                          <w:sz w:val="26"/>
                        </w:rPr>
                      </w:pPr>
                      <w:r>
                        <w:rPr>
                          <w:rFonts w:ascii="Arial" w:hAnsi="Arial"/>
                          <w:b/>
                          <w:color w:val="FFFFFF"/>
                          <w:sz w:val="26"/>
                        </w:rPr>
                        <w:t xml:space="preserve">PRÉSENTATION DES NOUVEAUTÉS </w:t>
                      </w:r>
                      <w:r>
                        <w:rPr>
                          <w:rFonts w:ascii="Arial" w:hAnsi="Arial"/>
                          <w:b/>
                          <w:color w:val="FFFFFF"/>
                          <w:spacing w:val="-2"/>
                          <w:sz w:val="26"/>
                        </w:rPr>
                        <w:t>RÉCENTES</w:t>
                      </w:r>
                    </w:p>
                  </w:txbxContent>
                </v:textbox>
                <w10:wrap type="topAndBottom" anchorx="page"/>
              </v:shape>
            </w:pict>
          </mc:Fallback>
        </mc:AlternateContent>
      </w:r>
    </w:p>
    <w:p w14:paraId="0F50BE90" w14:textId="77777777" w:rsidR="0010294E" w:rsidRDefault="0010294E">
      <w:pPr>
        <w:pStyle w:val="Corpsdetexte"/>
        <w:spacing w:before="90"/>
        <w:ind w:left="0"/>
        <w:rPr>
          <w:rFonts w:ascii="Arial"/>
          <w:b/>
          <w:sz w:val="22"/>
        </w:rPr>
      </w:pPr>
    </w:p>
    <w:p w14:paraId="27AB439A" w14:textId="77777777" w:rsidR="0010294E" w:rsidRPr="00C55A24" w:rsidRDefault="00000000">
      <w:pPr>
        <w:pStyle w:val="Titre1"/>
        <w:jc w:val="both"/>
        <w:rPr>
          <w:lang w:val="en-US"/>
        </w:rPr>
      </w:pPr>
      <w:r w:rsidRPr="00C55A24">
        <w:rPr>
          <w:color w:val="C34600"/>
          <w:lang w:val="en-US"/>
        </w:rPr>
        <w:t xml:space="preserve">State of Unreal 2026 (17 juin 2026, Unreal Fest </w:t>
      </w:r>
      <w:r w:rsidRPr="00C55A24">
        <w:rPr>
          <w:color w:val="C34600"/>
          <w:spacing w:val="-2"/>
          <w:lang w:val="en-US"/>
        </w:rPr>
        <w:t>Chicago)</w:t>
      </w:r>
    </w:p>
    <w:p w14:paraId="704D21A4" w14:textId="77777777" w:rsidR="0010294E" w:rsidRDefault="00000000">
      <w:pPr>
        <w:pStyle w:val="Corpsdetexte"/>
        <w:spacing w:before="146" w:line="312" w:lineRule="auto"/>
        <w:ind w:left="261" w:right="258"/>
        <w:jc w:val="both"/>
      </w:pPr>
      <w:r>
        <w:rPr>
          <w:color w:val="212121"/>
        </w:rPr>
        <w:t xml:space="preserve">C'est lors de cette keynote que le CEO Tim Sweeney a dévoilé Unreal Engine 5.8 ainsi que la feuille de route d'Unreal Engine 6. Le plugin MCP a été présenté comme l'une des nouveautés majeures, avec une démonstration en direct : un agent IA a peuplé une pièce vide avec du mobilier, puis a étendu la scène en construisant une ville entière avec routes et bâtiments, avant d'ajuster lui-même l'éclairage et les </w:t>
      </w:r>
      <w:r>
        <w:rPr>
          <w:color w:val="212121"/>
          <w:spacing w:val="-2"/>
        </w:rPr>
        <w:t>matériaux.</w:t>
      </w:r>
    </w:p>
    <w:p w14:paraId="5A108158" w14:textId="77777777" w:rsidR="0010294E" w:rsidRDefault="00000000">
      <w:pPr>
        <w:pStyle w:val="Corpsdetexte"/>
        <w:spacing w:before="8"/>
        <w:ind w:left="0"/>
        <w:rPr>
          <w:sz w:val="7"/>
        </w:rPr>
      </w:pPr>
      <w:r>
        <w:rPr>
          <w:noProof/>
          <w:sz w:val="7"/>
        </w:rPr>
        <mc:AlternateContent>
          <mc:Choice Requires="wps">
            <w:drawing>
              <wp:anchor distT="0" distB="0" distL="0" distR="0" simplePos="0" relativeHeight="487589376" behindDoc="1" locked="0" layoutInCell="1" allowOverlap="1" wp14:anchorId="26A6DB49" wp14:editId="6A374E0B">
                <wp:simplePos x="0" y="0"/>
                <wp:positionH relativeFrom="page">
                  <wp:posOffset>990000</wp:posOffset>
                </wp:positionH>
                <wp:positionV relativeFrom="paragraph">
                  <wp:posOffset>71433</wp:posOffset>
                </wp:positionV>
                <wp:extent cx="5580380" cy="368300"/>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0380" cy="368300"/>
                        </a:xfrm>
                        <a:prstGeom prst="rect">
                          <a:avLst/>
                        </a:prstGeom>
                        <a:solidFill>
                          <a:srgbClr val="FFF0E8"/>
                        </a:solidFill>
                      </wps:spPr>
                      <wps:txbx>
                        <w:txbxContent>
                          <w:p w14:paraId="18F28D6C" w14:textId="77777777" w:rsidR="0010294E" w:rsidRDefault="00000000">
                            <w:pPr>
                              <w:spacing w:before="213"/>
                              <w:ind w:left="200"/>
                              <w:rPr>
                                <w:rFonts w:ascii="Arial"/>
                                <w:b/>
                                <w:color w:val="000000"/>
                              </w:rPr>
                            </w:pPr>
                            <w:r>
                              <w:rPr>
                                <w:rFonts w:ascii="Arial"/>
                                <w:b/>
                                <w:color w:val="C34600"/>
                              </w:rPr>
                              <w:t xml:space="preserve">Unity vs Unreal : la course au MCP </w:t>
                            </w:r>
                            <w:r>
                              <w:rPr>
                                <w:rFonts w:ascii="Arial"/>
                                <w:b/>
                                <w:color w:val="C34600"/>
                                <w:spacing w:val="-2"/>
                              </w:rPr>
                              <w:t>officiel</w:t>
                            </w:r>
                          </w:p>
                        </w:txbxContent>
                      </wps:txbx>
                      <wps:bodyPr wrap="square" lIns="0" tIns="0" rIns="0" bIns="0" rtlCol="0">
                        <a:noAutofit/>
                      </wps:bodyPr>
                    </wps:wsp>
                  </a:graphicData>
                </a:graphic>
              </wp:anchor>
            </w:drawing>
          </mc:Choice>
          <mc:Fallback>
            <w:pict>
              <v:shape w14:anchorId="26A6DB49" id="Textbox 4" o:spid="_x0000_s1029" type="#_x0000_t202" style="position:absolute;margin-left:77.95pt;margin-top:5.6pt;width:439.4pt;height:29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" fillcolor="#fff0e8" stroked="f">
                <v:textbox inset="0,0,0,0">
                  <w:txbxContent>
                    <w:p w14:paraId="18F28D6C" w14:textId="77777777" w:rsidR="0010294E" w:rsidRDefault="00000000">
                      <w:pPr>
                        <w:spacing w:before="213"/>
                        <w:ind w:left="200"/>
                        <w:rPr>
                          <w:rFonts w:ascii="Arial"/>
                          <w:b/>
                          <w:color w:val="000000"/>
                        </w:rPr>
                      </w:pPr>
                      <w:r>
                        <w:rPr>
                          <w:rFonts w:ascii="Arial"/>
                          <w:b/>
                          <w:color w:val="C34600"/>
                        </w:rPr>
                        <w:t xml:space="preserve">Unity vs Unreal : la course au MCP </w:t>
                      </w:r>
                      <w:r>
                        <w:rPr>
                          <w:rFonts w:ascii="Arial"/>
                          <w:b/>
                          <w:color w:val="C34600"/>
                          <w:spacing w:val="-2"/>
                        </w:rPr>
                        <w:t>officiel</w:t>
                      </w:r>
                    </w:p>
                  </w:txbxContent>
                </v:textbox>
                <w10:wrap type="topAndBottom" anchorx="page"/>
              </v:shape>
            </w:pict>
          </mc:Fallback>
        </mc:AlternateContent>
      </w:r>
    </w:p>
    <w:p w14:paraId="463EF50B" w14:textId="77777777" w:rsidR="0010294E" w:rsidRDefault="0010294E">
      <w:pPr>
        <w:pStyle w:val="Corpsdetexte"/>
        <w:rPr>
          <w:sz w:val="7"/>
        </w:rPr>
        <w:sectPr w:rsidR="0010294E">
          <w:type w:val="continuous"/>
          <w:pgSz w:w="11910" w:h="16840"/>
          <w:pgMar w:top="960" w:right="992" w:bottom="280" w:left="992" w:header="720" w:footer="720" w:gutter="0"/>
          <w:cols w:space="720"/>
        </w:sectPr>
      </w:pPr>
    </w:p>
    <w:p w14:paraId="784B8C4C" w14:textId="77777777" w:rsidR="0010294E" w:rsidRDefault="00000000">
      <w:pPr>
        <w:ind w:left="567"/>
        <w:rPr>
          <w:sz w:val="20"/>
        </w:rPr>
      </w:pPr>
      <w:r>
        <w:rPr>
          <w:noProof/>
          <w:sz w:val="20"/>
        </w:rPr>
        <w:lastRenderedPageBreak/>
        <mc:AlternateContent>
          <mc:Choice Requires="wps">
            <w:drawing>
              <wp:inline distT="0" distB="0" distL="0" distR="0" wp14:anchorId="66B9E39F" wp14:editId="045E2C9F">
                <wp:extent cx="5580380" cy="1054100"/>
                <wp:effectExtent l="0" t="0" r="0" b="0"/>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0380" cy="1054100"/>
                        </a:xfrm>
                        <a:prstGeom prst="rect">
                          <a:avLst/>
                        </a:prstGeom>
                        <a:solidFill>
                          <a:srgbClr val="FFF0E8"/>
                        </a:solidFill>
                      </wps:spPr>
                      <wps:txbx>
                        <w:txbxContent>
                          <w:p w14:paraId="18BEF22C" w14:textId="77777777" w:rsidR="0010294E" w:rsidRDefault="00000000">
                            <w:pPr>
                              <w:pStyle w:val="Corpsdetexte"/>
                              <w:spacing w:before="72" w:line="292" w:lineRule="auto"/>
                              <w:ind w:left="200" w:right="197"/>
                              <w:jc w:val="both"/>
                              <w:rPr>
                                <w:color w:val="000000"/>
                              </w:rPr>
                            </w:pPr>
                            <w:r>
                              <w:rPr>
                                <w:color w:val="212121"/>
                              </w:rPr>
                              <w:t>Unity a lancé son MCP officiel en mai 2026 (guide publié le 11 mai) dans le cadre de la bêta Unity AI. Unreal a suivi un mois plus tard avec son plugin MCP expérimental le 17 juin 2026. Les</w:t>
                            </w:r>
                            <w:r>
                              <w:rPr>
                                <w:color w:val="212121"/>
                                <w:spacing w:val="-5"/>
                              </w:rPr>
                              <w:t xml:space="preserve"> </w:t>
                            </w:r>
                            <w:r>
                              <w:rPr>
                                <w:color w:val="212121"/>
                              </w:rPr>
                              <w:t>deux</w:t>
                            </w:r>
                            <w:r>
                              <w:rPr>
                                <w:color w:val="212121"/>
                                <w:spacing w:val="-5"/>
                              </w:rPr>
                              <w:t xml:space="preserve"> </w:t>
                            </w:r>
                            <w:r>
                              <w:rPr>
                                <w:color w:val="212121"/>
                              </w:rPr>
                              <w:t>plus</w:t>
                            </w:r>
                            <w:r>
                              <w:rPr>
                                <w:color w:val="212121"/>
                                <w:spacing w:val="-5"/>
                              </w:rPr>
                              <w:t xml:space="preserve"> </w:t>
                            </w:r>
                            <w:r>
                              <w:rPr>
                                <w:color w:val="212121"/>
                              </w:rPr>
                              <w:t>gros</w:t>
                            </w:r>
                            <w:r>
                              <w:rPr>
                                <w:color w:val="212121"/>
                                <w:spacing w:val="-5"/>
                              </w:rPr>
                              <w:t xml:space="preserve"> </w:t>
                            </w:r>
                            <w:r>
                              <w:rPr>
                                <w:color w:val="212121"/>
                              </w:rPr>
                              <w:t>moteurs</w:t>
                            </w:r>
                            <w:r>
                              <w:rPr>
                                <w:color w:val="212121"/>
                                <w:spacing w:val="-5"/>
                              </w:rPr>
                              <w:t xml:space="preserve"> </w:t>
                            </w:r>
                            <w:r>
                              <w:rPr>
                                <w:color w:val="212121"/>
                              </w:rPr>
                              <w:t>de</w:t>
                            </w:r>
                            <w:r>
                              <w:rPr>
                                <w:color w:val="212121"/>
                                <w:spacing w:val="-5"/>
                              </w:rPr>
                              <w:t xml:space="preserve"> </w:t>
                            </w:r>
                            <w:r>
                              <w:rPr>
                                <w:color w:val="212121"/>
                              </w:rPr>
                              <w:t>jeu</w:t>
                            </w:r>
                            <w:r>
                              <w:rPr>
                                <w:color w:val="212121"/>
                                <w:spacing w:val="-5"/>
                              </w:rPr>
                              <w:t xml:space="preserve"> </w:t>
                            </w:r>
                            <w:r>
                              <w:rPr>
                                <w:color w:val="212121"/>
                              </w:rPr>
                              <w:t>du</w:t>
                            </w:r>
                            <w:r>
                              <w:rPr>
                                <w:color w:val="212121"/>
                                <w:spacing w:val="-5"/>
                              </w:rPr>
                              <w:t xml:space="preserve"> </w:t>
                            </w:r>
                            <w:r>
                              <w:rPr>
                                <w:color w:val="212121"/>
                              </w:rPr>
                              <w:t>marché</w:t>
                            </w:r>
                            <w:r>
                              <w:rPr>
                                <w:color w:val="212121"/>
                                <w:spacing w:val="-5"/>
                              </w:rPr>
                              <w:t xml:space="preserve"> </w:t>
                            </w:r>
                            <w:r>
                              <w:rPr>
                                <w:color w:val="212121"/>
                              </w:rPr>
                              <w:t>ouvrent</w:t>
                            </w:r>
                            <w:r>
                              <w:rPr>
                                <w:color w:val="212121"/>
                                <w:spacing w:val="-5"/>
                              </w:rPr>
                              <w:t xml:space="preserve"> </w:t>
                            </w:r>
                            <w:r>
                              <w:rPr>
                                <w:color w:val="212121"/>
                              </w:rPr>
                              <w:t>donc</w:t>
                            </w:r>
                            <w:r>
                              <w:rPr>
                                <w:color w:val="212121"/>
                                <w:spacing w:val="-5"/>
                              </w:rPr>
                              <w:t xml:space="preserve"> </w:t>
                            </w:r>
                            <w:r>
                              <w:rPr>
                                <w:color w:val="212121"/>
                              </w:rPr>
                              <w:t>leurs</w:t>
                            </w:r>
                            <w:r>
                              <w:rPr>
                                <w:color w:val="212121"/>
                                <w:spacing w:val="-5"/>
                              </w:rPr>
                              <w:t xml:space="preserve"> </w:t>
                            </w:r>
                            <w:r>
                              <w:rPr>
                                <w:color w:val="212121"/>
                              </w:rPr>
                              <w:t>fonctions</w:t>
                            </w:r>
                            <w:r>
                              <w:rPr>
                                <w:color w:val="212121"/>
                                <w:spacing w:val="-5"/>
                              </w:rPr>
                              <w:t xml:space="preserve"> </w:t>
                            </w:r>
                            <w:r>
                              <w:rPr>
                                <w:color w:val="212121"/>
                              </w:rPr>
                              <w:t>internes</w:t>
                            </w:r>
                            <w:r>
                              <w:rPr>
                                <w:color w:val="212121"/>
                                <w:spacing w:val="-5"/>
                              </w:rPr>
                              <w:t xml:space="preserve"> </w:t>
                            </w:r>
                            <w:r>
                              <w:rPr>
                                <w:color w:val="212121"/>
                              </w:rPr>
                              <w:t>aux</w:t>
                            </w:r>
                            <w:r>
                              <w:rPr>
                                <w:color w:val="212121"/>
                                <w:spacing w:val="-5"/>
                              </w:rPr>
                              <w:t xml:space="preserve"> </w:t>
                            </w:r>
                            <w:r>
                              <w:rPr>
                                <w:color w:val="212121"/>
                              </w:rPr>
                              <w:t>agents IA à quelques semaines d'intervalle — preuve que ce n'est pas un cas isolé mais une vraie tendance de fond du game dev.</w:t>
                            </w:r>
                          </w:p>
                        </w:txbxContent>
                      </wps:txbx>
                      <wps:bodyPr wrap="square" lIns="0" tIns="0" rIns="0" bIns="0" rtlCol="0">
                        <a:noAutofit/>
                      </wps:bodyPr>
                    </wps:wsp>
                  </a:graphicData>
                </a:graphic>
              </wp:inline>
            </w:drawing>
          </mc:Choice>
          <mc:Fallback>
            <w:pict>
              <v:shape w14:anchorId="66B9E39F" id="Textbox 5" o:spid="_x0000_s1030" type="#_x0000_t202" style="width:439.4pt;height:8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" fillcolor="#fff0e8" stroked="f">
                <v:textbox inset="0,0,0,0">
                  <w:txbxContent>
                    <w:p w14:paraId="18BEF22C" w14:textId="77777777" w:rsidR="0010294E" w:rsidRDefault="00000000">
                      <w:pPr>
                        <w:pStyle w:val="Corpsdetexte"/>
                        <w:spacing w:before="72" w:line="292" w:lineRule="auto"/>
                        <w:ind w:left="200" w:right="197"/>
                        <w:jc w:val="both"/>
                        <w:rPr>
                          <w:color w:val="000000"/>
                        </w:rPr>
                      </w:pPr>
                      <w:r>
                        <w:rPr>
                          <w:color w:val="212121"/>
                        </w:rPr>
                        <w:t>Unity a lancé son MCP officiel en mai 2026 (guide publié le 11 mai) dans le cadre de la bêta Unity AI. Unreal a suivi un mois plus tard avec son plugin MCP expérimental le 17 juin 2026. Les</w:t>
                      </w:r>
                      <w:r>
                        <w:rPr>
                          <w:color w:val="212121"/>
                          <w:spacing w:val="-5"/>
                        </w:rPr>
                        <w:t xml:space="preserve"> </w:t>
                      </w:r>
                      <w:r>
                        <w:rPr>
                          <w:color w:val="212121"/>
                        </w:rPr>
                        <w:t>deux</w:t>
                      </w:r>
                      <w:r>
                        <w:rPr>
                          <w:color w:val="212121"/>
                          <w:spacing w:val="-5"/>
                        </w:rPr>
                        <w:t xml:space="preserve"> </w:t>
                      </w:r>
                      <w:r>
                        <w:rPr>
                          <w:color w:val="212121"/>
                        </w:rPr>
                        <w:t>plus</w:t>
                      </w:r>
                      <w:r>
                        <w:rPr>
                          <w:color w:val="212121"/>
                          <w:spacing w:val="-5"/>
                        </w:rPr>
                        <w:t xml:space="preserve"> </w:t>
                      </w:r>
                      <w:r>
                        <w:rPr>
                          <w:color w:val="212121"/>
                        </w:rPr>
                        <w:t>gros</w:t>
                      </w:r>
                      <w:r>
                        <w:rPr>
                          <w:color w:val="212121"/>
                          <w:spacing w:val="-5"/>
                        </w:rPr>
                        <w:t xml:space="preserve"> </w:t>
                      </w:r>
                      <w:r>
                        <w:rPr>
                          <w:color w:val="212121"/>
                        </w:rPr>
                        <w:t>moteurs</w:t>
                      </w:r>
                      <w:r>
                        <w:rPr>
                          <w:color w:val="212121"/>
                          <w:spacing w:val="-5"/>
                        </w:rPr>
                        <w:t xml:space="preserve"> </w:t>
                      </w:r>
                      <w:r>
                        <w:rPr>
                          <w:color w:val="212121"/>
                        </w:rPr>
                        <w:t>de</w:t>
                      </w:r>
                      <w:r>
                        <w:rPr>
                          <w:color w:val="212121"/>
                          <w:spacing w:val="-5"/>
                        </w:rPr>
                        <w:t xml:space="preserve"> </w:t>
                      </w:r>
                      <w:r>
                        <w:rPr>
                          <w:color w:val="212121"/>
                        </w:rPr>
                        <w:t>jeu</w:t>
                      </w:r>
                      <w:r>
                        <w:rPr>
                          <w:color w:val="212121"/>
                          <w:spacing w:val="-5"/>
                        </w:rPr>
                        <w:t xml:space="preserve"> </w:t>
                      </w:r>
                      <w:r>
                        <w:rPr>
                          <w:color w:val="212121"/>
                        </w:rPr>
                        <w:t>du</w:t>
                      </w:r>
                      <w:r>
                        <w:rPr>
                          <w:color w:val="212121"/>
                          <w:spacing w:val="-5"/>
                        </w:rPr>
                        <w:t xml:space="preserve"> </w:t>
                      </w:r>
                      <w:r>
                        <w:rPr>
                          <w:color w:val="212121"/>
                        </w:rPr>
                        <w:t>marché</w:t>
                      </w:r>
                      <w:r>
                        <w:rPr>
                          <w:color w:val="212121"/>
                          <w:spacing w:val="-5"/>
                        </w:rPr>
                        <w:t xml:space="preserve"> </w:t>
                      </w:r>
                      <w:r>
                        <w:rPr>
                          <w:color w:val="212121"/>
                        </w:rPr>
                        <w:t>ouvrent</w:t>
                      </w:r>
                      <w:r>
                        <w:rPr>
                          <w:color w:val="212121"/>
                          <w:spacing w:val="-5"/>
                        </w:rPr>
                        <w:t xml:space="preserve"> </w:t>
                      </w:r>
                      <w:r>
                        <w:rPr>
                          <w:color w:val="212121"/>
                        </w:rPr>
                        <w:t>donc</w:t>
                      </w:r>
                      <w:r>
                        <w:rPr>
                          <w:color w:val="212121"/>
                          <w:spacing w:val="-5"/>
                        </w:rPr>
                        <w:t xml:space="preserve"> </w:t>
                      </w:r>
                      <w:r>
                        <w:rPr>
                          <w:color w:val="212121"/>
                        </w:rPr>
                        <w:t>leurs</w:t>
                      </w:r>
                      <w:r>
                        <w:rPr>
                          <w:color w:val="212121"/>
                          <w:spacing w:val="-5"/>
                        </w:rPr>
                        <w:t xml:space="preserve"> </w:t>
                      </w:r>
                      <w:r>
                        <w:rPr>
                          <w:color w:val="212121"/>
                        </w:rPr>
                        <w:t>fonctions</w:t>
                      </w:r>
                      <w:r>
                        <w:rPr>
                          <w:color w:val="212121"/>
                          <w:spacing w:val="-5"/>
                        </w:rPr>
                        <w:t xml:space="preserve"> </w:t>
                      </w:r>
                      <w:r>
                        <w:rPr>
                          <w:color w:val="212121"/>
                        </w:rPr>
                        <w:t>internes</w:t>
                      </w:r>
                      <w:r>
                        <w:rPr>
                          <w:color w:val="212121"/>
                          <w:spacing w:val="-5"/>
                        </w:rPr>
                        <w:t xml:space="preserve"> </w:t>
                      </w:r>
                      <w:r>
                        <w:rPr>
                          <w:color w:val="212121"/>
                        </w:rPr>
                        <w:t>aux</w:t>
                      </w:r>
                      <w:r>
                        <w:rPr>
                          <w:color w:val="212121"/>
                          <w:spacing w:val="-5"/>
                        </w:rPr>
                        <w:t xml:space="preserve"> </w:t>
                      </w:r>
                      <w:r>
                        <w:rPr>
                          <w:color w:val="212121"/>
                        </w:rPr>
                        <w:t>agents IA à quelques semaines d'intervalle — preuve que ce n'est pas un cas isolé mais une vraie tendance de fond du game dev.</w:t>
                      </w:r>
                    </w:p>
                  </w:txbxContent>
                </v:textbox>
                <w10:anchorlock/>
              </v:shape>
            </w:pict>
          </mc:Fallback>
        </mc:AlternateContent>
      </w:r>
    </w:p>
    <w:p w14:paraId="05522FA2" w14:textId="77777777" w:rsidR="0010294E" w:rsidRDefault="0010294E">
      <w:pPr>
        <w:pStyle w:val="Corpsdetexte"/>
        <w:spacing w:before="63"/>
        <w:ind w:left="0"/>
        <w:rPr>
          <w:sz w:val="22"/>
        </w:rPr>
      </w:pPr>
    </w:p>
    <w:p w14:paraId="3CF9FC3F" w14:textId="77777777" w:rsidR="0010294E" w:rsidRDefault="00000000">
      <w:pPr>
        <w:pStyle w:val="Titre1"/>
      </w:pPr>
      <w:r>
        <w:rPr>
          <w:color w:val="C34600"/>
        </w:rPr>
        <w:t xml:space="preserve">Les cas d'usage démontrés à la keynote </w:t>
      </w:r>
      <w:r>
        <w:rPr>
          <w:color w:val="C34600"/>
          <w:spacing w:val="-10"/>
        </w:rPr>
        <w:t>:</w:t>
      </w:r>
    </w:p>
    <w:p w14:paraId="5D4EBEAC" w14:textId="77777777" w:rsidR="0010294E" w:rsidRDefault="00000000">
      <w:pPr>
        <w:pStyle w:val="Paragraphedeliste"/>
        <w:numPr>
          <w:ilvl w:val="0"/>
          <w:numId w:val="4"/>
        </w:numPr>
        <w:tabs>
          <w:tab w:val="left" w:pos="561"/>
        </w:tabs>
        <w:spacing w:before="146"/>
        <w:rPr>
          <w:sz w:val="20"/>
        </w:rPr>
      </w:pPr>
      <w:r>
        <w:rPr>
          <w:color w:val="212121"/>
          <w:sz w:val="20"/>
        </w:rPr>
        <w:t xml:space="preserve">Placer et repositionner des objets dans une scène via une simple description </w:t>
      </w:r>
      <w:r>
        <w:rPr>
          <w:color w:val="212121"/>
          <w:spacing w:val="-2"/>
          <w:sz w:val="20"/>
        </w:rPr>
        <w:t>textuelle</w:t>
      </w:r>
    </w:p>
    <w:p w14:paraId="30F5B8C2" w14:textId="77777777" w:rsidR="0010294E" w:rsidRDefault="00000000">
      <w:pPr>
        <w:pStyle w:val="Paragraphedeliste"/>
        <w:numPr>
          <w:ilvl w:val="0"/>
          <w:numId w:val="4"/>
        </w:numPr>
        <w:tabs>
          <w:tab w:val="left" w:pos="561"/>
        </w:tabs>
        <w:rPr>
          <w:sz w:val="20"/>
        </w:rPr>
      </w:pPr>
      <w:r>
        <w:rPr>
          <w:color w:val="212121"/>
          <w:sz w:val="20"/>
        </w:rPr>
        <w:t xml:space="preserve">Créer et modifier des Blueprints </w:t>
      </w:r>
      <w:r>
        <w:rPr>
          <w:color w:val="212121"/>
          <w:spacing w:val="-2"/>
          <w:sz w:val="20"/>
        </w:rPr>
        <w:t>automatiquement</w:t>
      </w:r>
    </w:p>
    <w:p w14:paraId="5DBDB002" w14:textId="77777777" w:rsidR="0010294E" w:rsidRDefault="00000000">
      <w:pPr>
        <w:pStyle w:val="Paragraphedeliste"/>
        <w:numPr>
          <w:ilvl w:val="0"/>
          <w:numId w:val="4"/>
        </w:numPr>
        <w:tabs>
          <w:tab w:val="left" w:pos="561"/>
        </w:tabs>
        <w:rPr>
          <w:sz w:val="20"/>
        </w:rPr>
      </w:pPr>
      <w:r>
        <w:rPr>
          <w:color w:val="212121"/>
          <w:sz w:val="20"/>
        </w:rPr>
        <w:t xml:space="preserve">Configurer des matériaux et gérer l'éclairage d'une </w:t>
      </w:r>
      <w:r>
        <w:rPr>
          <w:color w:val="212121"/>
          <w:spacing w:val="-2"/>
          <w:sz w:val="20"/>
        </w:rPr>
        <w:t>scène</w:t>
      </w:r>
    </w:p>
    <w:p w14:paraId="51162C25" w14:textId="77777777" w:rsidR="0010294E" w:rsidRDefault="00000000">
      <w:pPr>
        <w:pStyle w:val="Paragraphedeliste"/>
        <w:numPr>
          <w:ilvl w:val="0"/>
          <w:numId w:val="4"/>
        </w:numPr>
        <w:tabs>
          <w:tab w:val="left" w:pos="561"/>
        </w:tabs>
        <w:rPr>
          <w:sz w:val="20"/>
        </w:rPr>
      </w:pPr>
      <w:r>
        <w:rPr>
          <w:color w:val="212121"/>
          <w:sz w:val="20"/>
        </w:rPr>
        <w:t xml:space="preserve">Lancer des tests automatiques (automation tests) pour vérifier que tout </w:t>
      </w:r>
      <w:r>
        <w:rPr>
          <w:color w:val="212121"/>
          <w:spacing w:val="-2"/>
          <w:sz w:val="20"/>
        </w:rPr>
        <w:t>fonctionne</w:t>
      </w:r>
    </w:p>
    <w:p w14:paraId="5AA8651A" w14:textId="77777777" w:rsidR="0010294E" w:rsidRDefault="00000000">
      <w:pPr>
        <w:pStyle w:val="Paragraphedeliste"/>
        <w:numPr>
          <w:ilvl w:val="0"/>
          <w:numId w:val="4"/>
        </w:numPr>
        <w:tabs>
          <w:tab w:val="left" w:pos="561"/>
        </w:tabs>
        <w:spacing w:line="312" w:lineRule="auto"/>
        <w:ind w:right="1341"/>
        <w:rPr>
          <w:sz w:val="20"/>
        </w:rPr>
      </w:pPr>
      <w:r>
        <w:rPr>
          <w:color w:val="212121"/>
          <w:sz w:val="20"/>
        </w:rPr>
        <w:t>Générer</w:t>
      </w:r>
      <w:r>
        <w:rPr>
          <w:color w:val="212121"/>
          <w:spacing w:val="-3"/>
          <w:sz w:val="20"/>
        </w:rPr>
        <w:t xml:space="preserve"> </w:t>
      </w:r>
      <w:r>
        <w:rPr>
          <w:color w:val="212121"/>
          <w:sz w:val="20"/>
        </w:rPr>
        <w:t>du</w:t>
      </w:r>
      <w:r>
        <w:rPr>
          <w:color w:val="212121"/>
          <w:spacing w:val="-3"/>
          <w:sz w:val="20"/>
        </w:rPr>
        <w:t xml:space="preserve"> </w:t>
      </w:r>
      <w:r>
        <w:rPr>
          <w:color w:val="212121"/>
          <w:sz w:val="20"/>
        </w:rPr>
        <w:t>contenu</w:t>
      </w:r>
      <w:r>
        <w:rPr>
          <w:color w:val="212121"/>
          <w:spacing w:val="-3"/>
          <w:sz w:val="20"/>
        </w:rPr>
        <w:t xml:space="preserve"> </w:t>
      </w:r>
      <w:r>
        <w:rPr>
          <w:color w:val="212121"/>
          <w:sz w:val="20"/>
        </w:rPr>
        <w:t>procédural</w:t>
      </w:r>
      <w:r>
        <w:rPr>
          <w:color w:val="212121"/>
          <w:spacing w:val="-3"/>
          <w:sz w:val="20"/>
        </w:rPr>
        <w:t xml:space="preserve"> </w:t>
      </w:r>
      <w:r>
        <w:rPr>
          <w:color w:val="212121"/>
          <w:sz w:val="20"/>
        </w:rPr>
        <w:t>à</w:t>
      </w:r>
      <w:r>
        <w:rPr>
          <w:color w:val="212121"/>
          <w:spacing w:val="-3"/>
          <w:sz w:val="20"/>
        </w:rPr>
        <w:t xml:space="preserve"> </w:t>
      </w:r>
      <w:r>
        <w:rPr>
          <w:color w:val="212121"/>
          <w:sz w:val="20"/>
        </w:rPr>
        <w:t>grande</w:t>
      </w:r>
      <w:r>
        <w:rPr>
          <w:color w:val="212121"/>
          <w:spacing w:val="-3"/>
          <w:sz w:val="20"/>
        </w:rPr>
        <w:t xml:space="preserve"> </w:t>
      </w:r>
      <w:r>
        <w:rPr>
          <w:color w:val="212121"/>
          <w:sz w:val="20"/>
        </w:rPr>
        <w:t>échelle</w:t>
      </w:r>
      <w:r>
        <w:rPr>
          <w:color w:val="212121"/>
          <w:spacing w:val="-3"/>
          <w:sz w:val="20"/>
        </w:rPr>
        <w:t xml:space="preserve"> </w:t>
      </w:r>
      <w:r>
        <w:rPr>
          <w:color w:val="212121"/>
          <w:sz w:val="20"/>
        </w:rPr>
        <w:t>(ex</w:t>
      </w:r>
      <w:r>
        <w:rPr>
          <w:color w:val="212121"/>
          <w:spacing w:val="-3"/>
          <w:sz w:val="20"/>
        </w:rPr>
        <w:t xml:space="preserve"> </w:t>
      </w:r>
      <w:r>
        <w:rPr>
          <w:color w:val="212121"/>
          <w:sz w:val="20"/>
        </w:rPr>
        <w:t>:</w:t>
      </w:r>
      <w:r>
        <w:rPr>
          <w:color w:val="212121"/>
          <w:spacing w:val="-3"/>
          <w:sz w:val="20"/>
        </w:rPr>
        <w:t xml:space="preserve"> </w:t>
      </w:r>
      <w:r>
        <w:rPr>
          <w:color w:val="212121"/>
          <w:sz w:val="20"/>
        </w:rPr>
        <w:t>un</w:t>
      </w:r>
      <w:r>
        <w:rPr>
          <w:color w:val="212121"/>
          <w:spacing w:val="-3"/>
          <w:sz w:val="20"/>
        </w:rPr>
        <w:t xml:space="preserve"> </w:t>
      </w:r>
      <w:r>
        <w:rPr>
          <w:color w:val="212121"/>
          <w:sz w:val="20"/>
        </w:rPr>
        <w:t>entrepôt</w:t>
      </w:r>
      <w:r>
        <w:rPr>
          <w:color w:val="212121"/>
          <w:spacing w:val="-3"/>
          <w:sz w:val="20"/>
        </w:rPr>
        <w:t xml:space="preserve"> </w:t>
      </w:r>
      <w:r>
        <w:rPr>
          <w:color w:val="212121"/>
          <w:sz w:val="20"/>
        </w:rPr>
        <w:t>logistique</w:t>
      </w:r>
      <w:r>
        <w:rPr>
          <w:color w:val="212121"/>
          <w:spacing w:val="-3"/>
          <w:sz w:val="20"/>
        </w:rPr>
        <w:t xml:space="preserve"> </w:t>
      </w:r>
      <w:r>
        <w:rPr>
          <w:color w:val="212121"/>
          <w:sz w:val="20"/>
        </w:rPr>
        <w:t>avec</w:t>
      </w:r>
      <w:r>
        <w:rPr>
          <w:color w:val="212121"/>
          <w:spacing w:val="-3"/>
          <w:sz w:val="20"/>
        </w:rPr>
        <w:t xml:space="preserve"> </w:t>
      </w:r>
      <w:r>
        <w:rPr>
          <w:color w:val="212121"/>
          <w:sz w:val="20"/>
        </w:rPr>
        <w:t>quais</w:t>
      </w:r>
      <w:r>
        <w:rPr>
          <w:color w:val="212121"/>
          <w:spacing w:val="-3"/>
          <w:sz w:val="20"/>
        </w:rPr>
        <w:t xml:space="preserve"> </w:t>
      </w:r>
      <w:r>
        <w:rPr>
          <w:color w:val="212121"/>
          <w:sz w:val="20"/>
        </w:rPr>
        <w:t>de chargement) à partir d'une consigne en langage naturel</w:t>
      </w:r>
    </w:p>
    <w:p w14:paraId="093B723C" w14:textId="77777777" w:rsidR="0010294E" w:rsidRDefault="0010294E">
      <w:pPr>
        <w:pStyle w:val="Corpsdetexte"/>
        <w:spacing w:before="163"/>
        <w:ind w:left="0"/>
      </w:pPr>
    </w:p>
    <w:p w14:paraId="489A2ED4" w14:textId="77777777" w:rsidR="0010294E" w:rsidRDefault="00000000">
      <w:pPr>
        <w:pStyle w:val="Titre1"/>
      </w:pPr>
      <w:r>
        <w:rPr>
          <w:color w:val="C34600"/>
        </w:rPr>
        <w:t xml:space="preserve">Unreal Engine 6 : l'IA comme infrastructure de </w:t>
      </w:r>
      <w:r>
        <w:rPr>
          <w:color w:val="C34600"/>
          <w:spacing w:val="-4"/>
        </w:rPr>
        <w:t>base</w:t>
      </w:r>
    </w:p>
    <w:p w14:paraId="5E035C59" w14:textId="77777777" w:rsidR="0010294E" w:rsidRDefault="00000000">
      <w:pPr>
        <w:pStyle w:val="Corpsdetexte"/>
        <w:spacing w:before="146" w:line="312" w:lineRule="auto"/>
        <w:ind w:left="261" w:right="258"/>
        <w:jc w:val="both"/>
      </w:pPr>
      <w:r>
        <w:rPr>
          <w:color w:val="212121"/>
        </w:rPr>
        <w:t>Epic a aussi confirmé que pour Unreal Engine 6 (early access prévu fin 2027), l'intégration des LLM ne sera</w:t>
      </w:r>
      <w:r>
        <w:rPr>
          <w:color w:val="212121"/>
          <w:spacing w:val="-4"/>
        </w:rPr>
        <w:t xml:space="preserve"> </w:t>
      </w:r>
      <w:r>
        <w:rPr>
          <w:color w:val="212121"/>
        </w:rPr>
        <w:t>plus</w:t>
      </w:r>
      <w:r>
        <w:rPr>
          <w:color w:val="212121"/>
          <w:spacing w:val="-4"/>
        </w:rPr>
        <w:t xml:space="preserve"> </w:t>
      </w:r>
      <w:r>
        <w:rPr>
          <w:color w:val="212121"/>
        </w:rPr>
        <w:t>expérimentale</w:t>
      </w:r>
      <w:r>
        <w:rPr>
          <w:color w:val="212121"/>
          <w:spacing w:val="-4"/>
        </w:rPr>
        <w:t xml:space="preserve"> </w:t>
      </w:r>
      <w:r>
        <w:rPr>
          <w:color w:val="212121"/>
        </w:rPr>
        <w:t>mais</w:t>
      </w:r>
      <w:r>
        <w:rPr>
          <w:color w:val="212121"/>
          <w:spacing w:val="-4"/>
        </w:rPr>
        <w:t xml:space="preserve"> </w:t>
      </w:r>
      <w:r>
        <w:rPr>
          <w:color w:val="212121"/>
        </w:rPr>
        <w:t>fera</w:t>
      </w:r>
      <w:r>
        <w:rPr>
          <w:color w:val="212121"/>
          <w:spacing w:val="-4"/>
        </w:rPr>
        <w:t xml:space="preserve"> </w:t>
      </w:r>
      <w:r>
        <w:rPr>
          <w:color w:val="212121"/>
        </w:rPr>
        <w:t>partie</w:t>
      </w:r>
      <w:r>
        <w:rPr>
          <w:color w:val="212121"/>
          <w:spacing w:val="-4"/>
        </w:rPr>
        <w:t xml:space="preserve"> </w:t>
      </w:r>
      <w:r>
        <w:rPr>
          <w:color w:val="212121"/>
        </w:rPr>
        <w:t>du</w:t>
      </w:r>
      <w:r>
        <w:rPr>
          <w:color w:val="212121"/>
          <w:spacing w:val="-4"/>
        </w:rPr>
        <w:t xml:space="preserve"> </w:t>
      </w:r>
      <w:r>
        <w:rPr>
          <w:color w:val="212121"/>
        </w:rPr>
        <w:t>cœur</w:t>
      </w:r>
      <w:r>
        <w:rPr>
          <w:color w:val="212121"/>
          <w:spacing w:val="-4"/>
        </w:rPr>
        <w:t xml:space="preserve"> </w:t>
      </w:r>
      <w:r>
        <w:rPr>
          <w:color w:val="212121"/>
        </w:rPr>
        <w:t>du</w:t>
      </w:r>
      <w:r>
        <w:rPr>
          <w:color w:val="212121"/>
          <w:spacing w:val="-4"/>
        </w:rPr>
        <w:t xml:space="preserve"> </w:t>
      </w:r>
      <w:r>
        <w:rPr>
          <w:color w:val="212121"/>
        </w:rPr>
        <w:t>moteur.</w:t>
      </w:r>
      <w:r>
        <w:rPr>
          <w:color w:val="212121"/>
          <w:spacing w:val="-4"/>
        </w:rPr>
        <w:t xml:space="preserve"> </w:t>
      </w:r>
      <w:r>
        <w:rPr>
          <w:color w:val="212121"/>
        </w:rPr>
        <w:t>L'objectif</w:t>
      </w:r>
      <w:r>
        <w:rPr>
          <w:color w:val="212121"/>
          <w:spacing w:val="-4"/>
        </w:rPr>
        <w:t xml:space="preserve"> </w:t>
      </w:r>
      <w:r>
        <w:rPr>
          <w:color w:val="212121"/>
        </w:rPr>
        <w:t>affiché</w:t>
      </w:r>
      <w:r>
        <w:rPr>
          <w:color w:val="212121"/>
          <w:spacing w:val="-4"/>
        </w:rPr>
        <w:t xml:space="preserve"> </w:t>
      </w:r>
      <w:r>
        <w:rPr>
          <w:color w:val="212121"/>
        </w:rPr>
        <w:t>:</w:t>
      </w:r>
      <w:r>
        <w:rPr>
          <w:color w:val="212121"/>
          <w:spacing w:val="-4"/>
        </w:rPr>
        <w:t xml:space="preserve"> </w:t>
      </w:r>
      <w:r>
        <w:rPr>
          <w:color w:val="212121"/>
        </w:rPr>
        <w:t>transformer</w:t>
      </w:r>
      <w:r>
        <w:rPr>
          <w:color w:val="212121"/>
          <w:spacing w:val="-4"/>
        </w:rPr>
        <w:t xml:space="preserve"> </w:t>
      </w:r>
      <w:r>
        <w:rPr>
          <w:color w:val="212121"/>
        </w:rPr>
        <w:t>l'IA</w:t>
      </w:r>
      <w:r>
        <w:rPr>
          <w:color w:val="212121"/>
          <w:spacing w:val="-4"/>
        </w:rPr>
        <w:t xml:space="preserve"> </w:t>
      </w:r>
      <w:r>
        <w:rPr>
          <w:color w:val="212121"/>
        </w:rPr>
        <w:t>d'un</w:t>
      </w:r>
      <w:r>
        <w:rPr>
          <w:color w:val="212121"/>
          <w:spacing w:val="-4"/>
        </w:rPr>
        <w:t xml:space="preserve"> </w:t>
      </w:r>
      <w:r>
        <w:rPr>
          <w:color w:val="212121"/>
        </w:rPr>
        <w:t xml:space="preserve">simple assistant en véritable collaborateur du développement, tout en laissant le contrôle final entièrement aux </w:t>
      </w:r>
      <w:r>
        <w:rPr>
          <w:color w:val="212121"/>
          <w:spacing w:val="-2"/>
        </w:rPr>
        <w:t>développeurs.</w:t>
      </w:r>
    </w:p>
    <w:p w14:paraId="41FA9A4C" w14:textId="77777777" w:rsidR="0010294E" w:rsidRDefault="00000000">
      <w:pPr>
        <w:pStyle w:val="Corpsdetexte"/>
        <w:spacing w:before="141"/>
        <w:ind w:left="0"/>
      </w:pPr>
      <w:r>
        <w:rPr>
          <w:noProof/>
        </w:rPr>
        <mc:AlternateContent>
          <mc:Choice Requires="wps">
            <w:drawing>
              <wp:anchor distT="0" distB="0" distL="0" distR="0" simplePos="0" relativeHeight="487590400" behindDoc="1" locked="0" layoutInCell="1" allowOverlap="1" wp14:anchorId="2BE28BC8" wp14:editId="2D193E17">
                <wp:simplePos x="0" y="0"/>
                <wp:positionH relativeFrom="page">
                  <wp:posOffset>719999</wp:posOffset>
                </wp:positionH>
                <wp:positionV relativeFrom="paragraph">
                  <wp:posOffset>251164</wp:posOffset>
                </wp:positionV>
                <wp:extent cx="6120130" cy="406400"/>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0130" cy="406400"/>
                        </a:xfrm>
                        <a:prstGeom prst="rect">
                          <a:avLst/>
                        </a:prstGeom>
                        <a:solidFill>
                          <a:srgbClr val="2A2A2A"/>
                        </a:solidFill>
                      </wps:spPr>
                      <wps:txbx>
                        <w:txbxContent>
                          <w:p w14:paraId="45626450" w14:textId="77777777" w:rsidR="0010294E" w:rsidRDefault="00000000">
                            <w:pPr>
                              <w:spacing w:before="156"/>
                              <w:ind w:left="240"/>
                              <w:rPr>
                                <w:rFonts w:ascii="Arial"/>
                                <w:b/>
                                <w:color w:val="000000"/>
                                <w:sz w:val="26"/>
                              </w:rPr>
                            </w:pPr>
                            <w:r>
                              <w:rPr>
                                <w:rFonts w:ascii="Arial"/>
                                <w:b/>
                                <w:color w:val="FFFFFF"/>
                                <w:sz w:val="26"/>
                              </w:rPr>
                              <w:t xml:space="preserve">FONCTIONNEMENT </w:t>
                            </w:r>
                            <w:r>
                              <w:rPr>
                                <w:rFonts w:ascii="Arial"/>
                                <w:b/>
                                <w:color w:val="FFFFFF"/>
                                <w:spacing w:val="-2"/>
                                <w:sz w:val="26"/>
                              </w:rPr>
                              <w:t>TECHNIQUE</w:t>
                            </w:r>
                          </w:p>
                        </w:txbxContent>
                      </wps:txbx>
                      <wps:bodyPr wrap="square" lIns="0" tIns="0" rIns="0" bIns="0" rtlCol="0">
                        <a:noAutofit/>
                      </wps:bodyPr>
                    </wps:wsp>
                  </a:graphicData>
                </a:graphic>
              </wp:anchor>
            </w:drawing>
          </mc:Choice>
          <mc:Fallback>
            <w:pict>
              <v:shape w14:anchorId="2BE28BC8" id="Textbox 6" o:spid="_x0000_s1031" type="#_x0000_t202" style="position:absolute;margin-left:56.7pt;margin-top:19.8pt;width:481.9pt;height:32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" fillcolor="#2a2a2a" stroked="f">
                <v:textbox inset="0,0,0,0">
                  <w:txbxContent>
                    <w:p w14:paraId="45626450" w14:textId="77777777" w:rsidR="0010294E" w:rsidRDefault="00000000">
                      <w:pPr>
                        <w:spacing w:before="156"/>
                        <w:ind w:left="240"/>
                        <w:rPr>
                          <w:rFonts w:ascii="Arial"/>
                          <w:b/>
                          <w:color w:val="000000"/>
                          <w:sz w:val="26"/>
                        </w:rPr>
                      </w:pPr>
                      <w:r>
                        <w:rPr>
                          <w:rFonts w:ascii="Arial"/>
                          <w:b/>
                          <w:color w:val="FFFFFF"/>
                          <w:sz w:val="26"/>
                        </w:rPr>
                        <w:t xml:space="preserve">FONCTIONNEMENT </w:t>
                      </w:r>
                      <w:r>
                        <w:rPr>
                          <w:rFonts w:ascii="Arial"/>
                          <w:b/>
                          <w:color w:val="FFFFFF"/>
                          <w:spacing w:val="-2"/>
                          <w:sz w:val="26"/>
                        </w:rPr>
                        <w:t>TECHNIQUE</w:t>
                      </w:r>
                    </w:p>
                  </w:txbxContent>
                </v:textbox>
                <w10:wrap type="topAndBottom" anchorx="page"/>
              </v:shape>
            </w:pict>
          </mc:Fallback>
        </mc:AlternateContent>
      </w:r>
    </w:p>
    <w:p w14:paraId="45FE38E4" w14:textId="77777777" w:rsidR="0010294E" w:rsidRDefault="00000000">
      <w:pPr>
        <w:pStyle w:val="Corpsdetexte"/>
        <w:spacing w:before="182"/>
        <w:ind w:left="261"/>
      </w:pPr>
      <w:r>
        <w:rPr>
          <w:color w:val="212121"/>
        </w:rPr>
        <w:t xml:space="preserve">Le fonctionnement du MCP dans Unreal repose sur une architecture en couches </w:t>
      </w:r>
      <w:r>
        <w:rPr>
          <w:color w:val="212121"/>
          <w:spacing w:val="-10"/>
        </w:rPr>
        <w:t>:</w:t>
      </w:r>
    </w:p>
    <w:p w14:paraId="44D95027" w14:textId="77777777" w:rsidR="0010294E" w:rsidRDefault="0010294E">
      <w:pPr>
        <w:pStyle w:val="Corpsdetexte"/>
        <w:spacing w:before="1"/>
        <w:ind w:left="0"/>
      </w:pPr>
    </w:p>
    <w:p w14:paraId="5FE4D364" w14:textId="77777777" w:rsidR="0010294E" w:rsidRDefault="00000000">
      <w:pPr>
        <w:pStyle w:val="Titre1"/>
        <w:numPr>
          <w:ilvl w:val="0"/>
          <w:numId w:val="3"/>
        </w:numPr>
        <w:tabs>
          <w:tab w:val="left" w:pos="505"/>
        </w:tabs>
        <w:ind w:left="505" w:hanging="244"/>
      </w:pPr>
      <w:r>
        <w:rPr>
          <w:color w:val="C34600"/>
        </w:rPr>
        <w:t xml:space="preserve">Le protocole </w:t>
      </w:r>
      <w:r>
        <w:rPr>
          <w:color w:val="C34600"/>
          <w:spacing w:val="-5"/>
        </w:rPr>
        <w:t>MCP</w:t>
      </w:r>
    </w:p>
    <w:p w14:paraId="688E7A65" w14:textId="77777777" w:rsidR="0010294E" w:rsidRDefault="00000000">
      <w:pPr>
        <w:pStyle w:val="Paragraphedeliste"/>
        <w:numPr>
          <w:ilvl w:val="1"/>
          <w:numId w:val="3"/>
        </w:numPr>
        <w:tabs>
          <w:tab w:val="left" w:pos="561"/>
        </w:tabs>
        <w:spacing w:before="146"/>
        <w:rPr>
          <w:sz w:val="20"/>
        </w:rPr>
      </w:pPr>
      <w:r>
        <w:rPr>
          <w:color w:val="212121"/>
          <w:sz w:val="20"/>
        </w:rPr>
        <w:t xml:space="preserve">Standard ouvert qui définit comment un agent IA peut découvrir et appeler des outils dans un </w:t>
      </w:r>
      <w:r>
        <w:rPr>
          <w:color w:val="212121"/>
          <w:spacing w:val="-2"/>
          <w:sz w:val="20"/>
        </w:rPr>
        <w:t>logiciel</w:t>
      </w:r>
    </w:p>
    <w:p w14:paraId="3CFA5114" w14:textId="77777777" w:rsidR="0010294E" w:rsidRDefault="00000000">
      <w:pPr>
        <w:pStyle w:val="Paragraphedeliste"/>
        <w:numPr>
          <w:ilvl w:val="1"/>
          <w:numId w:val="3"/>
        </w:numPr>
        <w:tabs>
          <w:tab w:val="left" w:pos="561"/>
        </w:tabs>
        <w:rPr>
          <w:sz w:val="20"/>
        </w:rPr>
      </w:pPr>
      <w:r>
        <w:rPr>
          <w:color w:val="212121"/>
          <w:sz w:val="20"/>
        </w:rPr>
        <w:t xml:space="preserve">Communication en HTTP avec le serveur MCP intégré à l'éditeur </w:t>
      </w:r>
      <w:r>
        <w:rPr>
          <w:color w:val="212121"/>
          <w:spacing w:val="-2"/>
          <w:sz w:val="20"/>
        </w:rPr>
        <w:t>Unreal</w:t>
      </w:r>
    </w:p>
    <w:p w14:paraId="6A0544AE" w14:textId="77777777" w:rsidR="0010294E" w:rsidRDefault="00000000">
      <w:pPr>
        <w:pStyle w:val="Paragraphedeliste"/>
        <w:numPr>
          <w:ilvl w:val="1"/>
          <w:numId w:val="3"/>
        </w:numPr>
        <w:tabs>
          <w:tab w:val="left" w:pos="561"/>
        </w:tabs>
        <w:rPr>
          <w:sz w:val="20"/>
        </w:rPr>
      </w:pPr>
      <w:r>
        <w:rPr>
          <w:color w:val="212121"/>
          <w:sz w:val="20"/>
        </w:rPr>
        <w:t xml:space="preserve">Compatible avec n'importe quel client : Claude Code, Cursor, Gemini, Codex, VS </w:t>
      </w:r>
      <w:r>
        <w:rPr>
          <w:color w:val="212121"/>
          <w:spacing w:val="-2"/>
          <w:sz w:val="20"/>
        </w:rPr>
        <w:t>Code...</w:t>
      </w:r>
    </w:p>
    <w:p w14:paraId="6728ADF0" w14:textId="77777777" w:rsidR="0010294E" w:rsidRDefault="0010294E">
      <w:pPr>
        <w:pStyle w:val="Corpsdetexte"/>
        <w:spacing w:before="1"/>
        <w:ind w:left="0"/>
      </w:pPr>
    </w:p>
    <w:p w14:paraId="1EA5AB27" w14:textId="77777777" w:rsidR="0010294E" w:rsidRDefault="00000000">
      <w:pPr>
        <w:pStyle w:val="Titre1"/>
        <w:numPr>
          <w:ilvl w:val="0"/>
          <w:numId w:val="3"/>
        </w:numPr>
        <w:tabs>
          <w:tab w:val="left" w:pos="505"/>
        </w:tabs>
        <w:spacing w:before="1"/>
        <w:ind w:left="505" w:hanging="244"/>
      </w:pPr>
      <w:r>
        <w:rPr>
          <w:color w:val="C34600"/>
        </w:rPr>
        <w:t xml:space="preserve">Le Toolset </w:t>
      </w:r>
      <w:r>
        <w:rPr>
          <w:color w:val="C34600"/>
          <w:spacing w:val="-2"/>
        </w:rPr>
        <w:t>Registry</w:t>
      </w:r>
    </w:p>
    <w:p w14:paraId="54A3BE46" w14:textId="77777777" w:rsidR="0010294E" w:rsidRDefault="00000000">
      <w:pPr>
        <w:pStyle w:val="Paragraphedeliste"/>
        <w:numPr>
          <w:ilvl w:val="1"/>
          <w:numId w:val="3"/>
        </w:numPr>
        <w:tabs>
          <w:tab w:val="left" w:pos="561"/>
        </w:tabs>
        <w:spacing w:before="145"/>
        <w:rPr>
          <w:sz w:val="20"/>
        </w:rPr>
      </w:pPr>
      <w:r>
        <w:rPr>
          <w:color w:val="212121"/>
          <w:sz w:val="20"/>
        </w:rPr>
        <w:t xml:space="preserve">Subsystem Unreal qui recense automatiquement toutes les classes UToolsetDefinition au </w:t>
      </w:r>
      <w:r>
        <w:rPr>
          <w:color w:val="212121"/>
          <w:spacing w:val="-2"/>
          <w:sz w:val="20"/>
        </w:rPr>
        <w:t>démarrage</w:t>
      </w:r>
    </w:p>
    <w:p w14:paraId="28C76BBB" w14:textId="77777777" w:rsidR="0010294E" w:rsidRDefault="00000000">
      <w:pPr>
        <w:pStyle w:val="Paragraphedeliste"/>
        <w:numPr>
          <w:ilvl w:val="1"/>
          <w:numId w:val="3"/>
        </w:numPr>
        <w:tabs>
          <w:tab w:val="left" w:pos="561"/>
        </w:tabs>
        <w:spacing w:line="312" w:lineRule="auto"/>
        <w:ind w:right="1153"/>
        <w:rPr>
          <w:sz w:val="20"/>
        </w:rPr>
      </w:pPr>
      <w:r>
        <w:rPr>
          <w:color w:val="212121"/>
          <w:sz w:val="20"/>
        </w:rPr>
        <w:t>Chaque</w:t>
      </w:r>
      <w:r>
        <w:rPr>
          <w:color w:val="212121"/>
          <w:spacing w:val="-3"/>
          <w:sz w:val="20"/>
        </w:rPr>
        <w:t xml:space="preserve"> </w:t>
      </w:r>
      <w:r>
        <w:rPr>
          <w:color w:val="212121"/>
          <w:sz w:val="20"/>
        </w:rPr>
        <w:t>Toolset</w:t>
      </w:r>
      <w:r>
        <w:rPr>
          <w:color w:val="212121"/>
          <w:spacing w:val="-3"/>
          <w:sz w:val="20"/>
        </w:rPr>
        <w:t xml:space="preserve"> </w:t>
      </w:r>
      <w:r>
        <w:rPr>
          <w:color w:val="212121"/>
          <w:sz w:val="20"/>
        </w:rPr>
        <w:t>regroupe</w:t>
      </w:r>
      <w:r>
        <w:rPr>
          <w:color w:val="212121"/>
          <w:spacing w:val="-3"/>
          <w:sz w:val="20"/>
        </w:rPr>
        <w:t xml:space="preserve"> </w:t>
      </w:r>
      <w:r>
        <w:rPr>
          <w:color w:val="212121"/>
          <w:sz w:val="20"/>
        </w:rPr>
        <w:t>des</w:t>
      </w:r>
      <w:r>
        <w:rPr>
          <w:color w:val="212121"/>
          <w:spacing w:val="-3"/>
          <w:sz w:val="20"/>
        </w:rPr>
        <w:t xml:space="preserve"> </w:t>
      </w:r>
      <w:r>
        <w:rPr>
          <w:color w:val="212121"/>
          <w:sz w:val="20"/>
        </w:rPr>
        <w:t>fonctions</w:t>
      </w:r>
      <w:r>
        <w:rPr>
          <w:color w:val="212121"/>
          <w:spacing w:val="-3"/>
          <w:sz w:val="20"/>
        </w:rPr>
        <w:t xml:space="preserve"> </w:t>
      </w:r>
      <w:r>
        <w:rPr>
          <w:color w:val="212121"/>
          <w:sz w:val="20"/>
        </w:rPr>
        <w:t>liées</w:t>
      </w:r>
      <w:r>
        <w:rPr>
          <w:color w:val="212121"/>
          <w:spacing w:val="-3"/>
          <w:sz w:val="20"/>
        </w:rPr>
        <w:t xml:space="preserve"> </w:t>
      </w:r>
      <w:r>
        <w:rPr>
          <w:color w:val="212121"/>
          <w:sz w:val="20"/>
        </w:rPr>
        <w:t>:</w:t>
      </w:r>
      <w:r>
        <w:rPr>
          <w:color w:val="212121"/>
          <w:spacing w:val="-3"/>
          <w:sz w:val="20"/>
        </w:rPr>
        <w:t xml:space="preserve"> </w:t>
      </w:r>
      <w:r>
        <w:rPr>
          <w:color w:val="212121"/>
          <w:sz w:val="20"/>
        </w:rPr>
        <w:t>SceneTools</w:t>
      </w:r>
      <w:r>
        <w:rPr>
          <w:color w:val="212121"/>
          <w:spacing w:val="-3"/>
          <w:sz w:val="20"/>
        </w:rPr>
        <w:t xml:space="preserve"> </w:t>
      </w:r>
      <w:r>
        <w:rPr>
          <w:color w:val="212121"/>
          <w:sz w:val="20"/>
        </w:rPr>
        <w:t>(gestion</w:t>
      </w:r>
      <w:r>
        <w:rPr>
          <w:color w:val="212121"/>
          <w:spacing w:val="-3"/>
          <w:sz w:val="20"/>
        </w:rPr>
        <w:t xml:space="preserve"> </w:t>
      </w:r>
      <w:r>
        <w:rPr>
          <w:color w:val="212121"/>
          <w:sz w:val="20"/>
        </w:rPr>
        <w:t>de</w:t>
      </w:r>
      <w:r>
        <w:rPr>
          <w:color w:val="212121"/>
          <w:spacing w:val="-3"/>
          <w:sz w:val="20"/>
        </w:rPr>
        <w:t xml:space="preserve"> </w:t>
      </w:r>
      <w:r>
        <w:rPr>
          <w:color w:val="212121"/>
          <w:sz w:val="20"/>
        </w:rPr>
        <w:t>scène),</w:t>
      </w:r>
      <w:r>
        <w:rPr>
          <w:color w:val="212121"/>
          <w:spacing w:val="-3"/>
          <w:sz w:val="20"/>
        </w:rPr>
        <w:t xml:space="preserve"> </w:t>
      </w:r>
      <w:r>
        <w:rPr>
          <w:color w:val="212121"/>
          <w:sz w:val="20"/>
        </w:rPr>
        <w:t>MaterialTools (matériaux), ActorTools (objets)...</w:t>
      </w:r>
    </w:p>
    <w:p w14:paraId="057CB8C8" w14:textId="77777777" w:rsidR="0010294E" w:rsidRDefault="00000000">
      <w:pPr>
        <w:pStyle w:val="Paragraphedeliste"/>
        <w:numPr>
          <w:ilvl w:val="1"/>
          <w:numId w:val="3"/>
        </w:numPr>
        <w:tabs>
          <w:tab w:val="left" w:pos="561"/>
        </w:tabs>
        <w:spacing w:before="62" w:line="312" w:lineRule="auto"/>
        <w:ind w:right="649"/>
        <w:rPr>
          <w:sz w:val="20"/>
        </w:rPr>
      </w:pPr>
      <w:r>
        <w:rPr>
          <w:color w:val="212121"/>
          <w:sz w:val="20"/>
        </w:rPr>
        <w:t>Pour</w:t>
      </w:r>
      <w:r>
        <w:rPr>
          <w:color w:val="212121"/>
          <w:spacing w:val="-3"/>
          <w:sz w:val="20"/>
        </w:rPr>
        <w:t xml:space="preserve"> </w:t>
      </w:r>
      <w:r>
        <w:rPr>
          <w:color w:val="212121"/>
          <w:sz w:val="20"/>
        </w:rPr>
        <w:t>éviter</w:t>
      </w:r>
      <w:r>
        <w:rPr>
          <w:color w:val="212121"/>
          <w:spacing w:val="-3"/>
          <w:sz w:val="20"/>
        </w:rPr>
        <w:t xml:space="preserve"> </w:t>
      </w:r>
      <w:r>
        <w:rPr>
          <w:color w:val="212121"/>
          <w:sz w:val="20"/>
        </w:rPr>
        <w:t>de</w:t>
      </w:r>
      <w:r>
        <w:rPr>
          <w:color w:val="212121"/>
          <w:spacing w:val="-3"/>
          <w:sz w:val="20"/>
        </w:rPr>
        <w:t xml:space="preserve"> </w:t>
      </w:r>
      <w:r>
        <w:rPr>
          <w:color w:val="212121"/>
          <w:sz w:val="20"/>
        </w:rPr>
        <w:t>surcharger</w:t>
      </w:r>
      <w:r>
        <w:rPr>
          <w:color w:val="212121"/>
          <w:spacing w:val="-3"/>
          <w:sz w:val="20"/>
        </w:rPr>
        <w:t xml:space="preserve"> </w:t>
      </w:r>
      <w:r>
        <w:rPr>
          <w:color w:val="212121"/>
          <w:sz w:val="20"/>
        </w:rPr>
        <w:t>l'IA</w:t>
      </w:r>
      <w:r>
        <w:rPr>
          <w:color w:val="212121"/>
          <w:spacing w:val="-3"/>
          <w:sz w:val="20"/>
        </w:rPr>
        <w:t xml:space="preserve"> </w:t>
      </w:r>
      <w:r>
        <w:rPr>
          <w:color w:val="212121"/>
          <w:sz w:val="20"/>
        </w:rPr>
        <w:t>avec</w:t>
      </w:r>
      <w:r>
        <w:rPr>
          <w:color w:val="212121"/>
          <w:spacing w:val="-3"/>
          <w:sz w:val="20"/>
        </w:rPr>
        <w:t xml:space="preserve"> </w:t>
      </w:r>
      <w:r>
        <w:rPr>
          <w:color w:val="212121"/>
          <w:sz w:val="20"/>
        </w:rPr>
        <w:t>des</w:t>
      </w:r>
      <w:r>
        <w:rPr>
          <w:color w:val="212121"/>
          <w:spacing w:val="-3"/>
          <w:sz w:val="20"/>
        </w:rPr>
        <w:t xml:space="preserve"> </w:t>
      </w:r>
      <w:r>
        <w:rPr>
          <w:color w:val="212121"/>
          <w:sz w:val="20"/>
        </w:rPr>
        <w:t>centaines</w:t>
      </w:r>
      <w:r>
        <w:rPr>
          <w:color w:val="212121"/>
          <w:spacing w:val="-3"/>
          <w:sz w:val="20"/>
        </w:rPr>
        <w:t xml:space="preserve"> </w:t>
      </w:r>
      <w:r>
        <w:rPr>
          <w:color w:val="212121"/>
          <w:sz w:val="20"/>
        </w:rPr>
        <w:t>d'outils,</w:t>
      </w:r>
      <w:r>
        <w:rPr>
          <w:color w:val="212121"/>
          <w:spacing w:val="-3"/>
          <w:sz w:val="20"/>
        </w:rPr>
        <w:t xml:space="preserve"> </w:t>
      </w:r>
      <w:r>
        <w:rPr>
          <w:color w:val="212121"/>
          <w:sz w:val="20"/>
        </w:rPr>
        <w:t>le</w:t>
      </w:r>
      <w:r>
        <w:rPr>
          <w:color w:val="212121"/>
          <w:spacing w:val="-3"/>
          <w:sz w:val="20"/>
        </w:rPr>
        <w:t xml:space="preserve"> </w:t>
      </w:r>
      <w:r>
        <w:rPr>
          <w:color w:val="212121"/>
          <w:sz w:val="20"/>
        </w:rPr>
        <w:t>plugin</w:t>
      </w:r>
      <w:r>
        <w:rPr>
          <w:color w:val="212121"/>
          <w:spacing w:val="-3"/>
          <w:sz w:val="20"/>
        </w:rPr>
        <w:t xml:space="preserve"> </w:t>
      </w:r>
      <w:r>
        <w:rPr>
          <w:color w:val="212121"/>
          <w:sz w:val="20"/>
        </w:rPr>
        <w:t>fonctionne</w:t>
      </w:r>
      <w:r>
        <w:rPr>
          <w:color w:val="212121"/>
          <w:spacing w:val="-3"/>
          <w:sz w:val="20"/>
        </w:rPr>
        <w:t xml:space="preserve"> </w:t>
      </w:r>
      <w:r>
        <w:rPr>
          <w:color w:val="212121"/>
          <w:sz w:val="20"/>
        </w:rPr>
        <w:t>en</w:t>
      </w:r>
      <w:r>
        <w:rPr>
          <w:color w:val="212121"/>
          <w:spacing w:val="-3"/>
          <w:sz w:val="20"/>
        </w:rPr>
        <w:t xml:space="preserve"> </w:t>
      </w:r>
      <w:r>
        <w:rPr>
          <w:color w:val="212121"/>
          <w:sz w:val="20"/>
        </w:rPr>
        <w:t>mode</w:t>
      </w:r>
      <w:r>
        <w:rPr>
          <w:color w:val="212121"/>
          <w:spacing w:val="-3"/>
          <w:sz w:val="20"/>
        </w:rPr>
        <w:t xml:space="preserve"> </w:t>
      </w:r>
      <w:r>
        <w:rPr>
          <w:color w:val="212121"/>
          <w:sz w:val="20"/>
        </w:rPr>
        <w:t>"recherche d'outils" : l'agent explore la liste à la demande plutôt que de tout charger d'un coup</w:t>
      </w:r>
    </w:p>
    <w:p w14:paraId="1CC98DF3" w14:textId="77777777" w:rsidR="0010294E" w:rsidRDefault="00000000">
      <w:pPr>
        <w:pStyle w:val="Titre1"/>
        <w:numPr>
          <w:ilvl w:val="0"/>
          <w:numId w:val="3"/>
        </w:numPr>
        <w:tabs>
          <w:tab w:val="left" w:pos="505"/>
        </w:tabs>
        <w:spacing w:before="164"/>
        <w:ind w:left="505" w:hanging="244"/>
      </w:pPr>
      <w:r>
        <w:rPr>
          <w:color w:val="C34600"/>
        </w:rPr>
        <w:t xml:space="preserve">Les PCG </w:t>
      </w:r>
      <w:r>
        <w:rPr>
          <w:color w:val="C34600"/>
          <w:spacing w:val="-2"/>
        </w:rPr>
        <w:t>Primitives</w:t>
      </w:r>
    </w:p>
    <w:p w14:paraId="7B576D14" w14:textId="77777777" w:rsidR="0010294E" w:rsidRDefault="00000000">
      <w:pPr>
        <w:pStyle w:val="Paragraphedeliste"/>
        <w:numPr>
          <w:ilvl w:val="1"/>
          <w:numId w:val="3"/>
        </w:numPr>
        <w:tabs>
          <w:tab w:val="left" w:pos="561"/>
        </w:tabs>
        <w:spacing w:before="145"/>
        <w:rPr>
          <w:sz w:val="20"/>
        </w:rPr>
      </w:pPr>
      <w:r>
        <w:rPr>
          <w:color w:val="212121"/>
          <w:sz w:val="20"/>
        </w:rPr>
        <w:t xml:space="preserve">Plus de 80 blocs de génération procédurale fournis par </w:t>
      </w:r>
      <w:r>
        <w:rPr>
          <w:color w:val="212121"/>
          <w:spacing w:val="-4"/>
          <w:sz w:val="20"/>
        </w:rPr>
        <w:t>Epic</w:t>
      </w:r>
    </w:p>
    <w:p w14:paraId="6400953E" w14:textId="77777777" w:rsidR="0010294E" w:rsidRDefault="00000000">
      <w:pPr>
        <w:pStyle w:val="Paragraphedeliste"/>
        <w:numPr>
          <w:ilvl w:val="1"/>
          <w:numId w:val="3"/>
        </w:numPr>
        <w:tabs>
          <w:tab w:val="left" w:pos="561"/>
        </w:tabs>
        <w:spacing w:before="131" w:line="312" w:lineRule="auto"/>
        <w:ind w:right="507"/>
        <w:rPr>
          <w:sz w:val="20"/>
        </w:rPr>
      </w:pPr>
      <w:r>
        <w:rPr>
          <w:color w:val="212121"/>
          <w:sz w:val="20"/>
        </w:rPr>
        <w:t>Permettent</w:t>
      </w:r>
      <w:r>
        <w:rPr>
          <w:color w:val="212121"/>
          <w:spacing w:val="-3"/>
          <w:sz w:val="20"/>
        </w:rPr>
        <w:t xml:space="preserve"> </w:t>
      </w:r>
      <w:r>
        <w:rPr>
          <w:color w:val="212121"/>
          <w:sz w:val="20"/>
        </w:rPr>
        <w:t>de</w:t>
      </w:r>
      <w:r>
        <w:rPr>
          <w:color w:val="212121"/>
          <w:spacing w:val="-3"/>
          <w:sz w:val="20"/>
        </w:rPr>
        <w:t xml:space="preserve"> </w:t>
      </w:r>
      <w:r>
        <w:rPr>
          <w:color w:val="212121"/>
          <w:sz w:val="20"/>
        </w:rPr>
        <w:t>transformer</w:t>
      </w:r>
      <w:r>
        <w:rPr>
          <w:color w:val="212121"/>
          <w:spacing w:val="-3"/>
          <w:sz w:val="20"/>
        </w:rPr>
        <w:t xml:space="preserve"> </w:t>
      </w:r>
      <w:r>
        <w:rPr>
          <w:color w:val="212121"/>
          <w:sz w:val="20"/>
        </w:rPr>
        <w:t>une</w:t>
      </w:r>
      <w:r>
        <w:rPr>
          <w:color w:val="212121"/>
          <w:spacing w:val="-3"/>
          <w:sz w:val="20"/>
        </w:rPr>
        <w:t xml:space="preserve"> </w:t>
      </w:r>
      <w:r>
        <w:rPr>
          <w:color w:val="212121"/>
          <w:sz w:val="20"/>
        </w:rPr>
        <w:t>demande</w:t>
      </w:r>
      <w:r>
        <w:rPr>
          <w:color w:val="212121"/>
          <w:spacing w:val="-3"/>
          <w:sz w:val="20"/>
        </w:rPr>
        <w:t xml:space="preserve"> </w:t>
      </w:r>
      <w:r>
        <w:rPr>
          <w:color w:val="212121"/>
          <w:sz w:val="20"/>
        </w:rPr>
        <w:t>en</w:t>
      </w:r>
      <w:r>
        <w:rPr>
          <w:color w:val="212121"/>
          <w:spacing w:val="-3"/>
          <w:sz w:val="20"/>
        </w:rPr>
        <w:t xml:space="preserve"> </w:t>
      </w:r>
      <w:r>
        <w:rPr>
          <w:color w:val="212121"/>
          <w:sz w:val="20"/>
        </w:rPr>
        <w:t>langage</w:t>
      </w:r>
      <w:r>
        <w:rPr>
          <w:color w:val="212121"/>
          <w:spacing w:val="-3"/>
          <w:sz w:val="20"/>
        </w:rPr>
        <w:t xml:space="preserve"> </w:t>
      </w:r>
      <w:r>
        <w:rPr>
          <w:color w:val="212121"/>
          <w:sz w:val="20"/>
        </w:rPr>
        <w:t>naturel</w:t>
      </w:r>
      <w:r>
        <w:rPr>
          <w:color w:val="212121"/>
          <w:spacing w:val="-3"/>
          <w:sz w:val="20"/>
        </w:rPr>
        <w:t xml:space="preserve"> </w:t>
      </w:r>
      <w:r>
        <w:rPr>
          <w:color w:val="212121"/>
          <w:sz w:val="20"/>
        </w:rPr>
        <w:t>en</w:t>
      </w:r>
      <w:r>
        <w:rPr>
          <w:color w:val="212121"/>
          <w:spacing w:val="-3"/>
          <w:sz w:val="20"/>
        </w:rPr>
        <w:t xml:space="preserve"> </w:t>
      </w:r>
      <w:r>
        <w:rPr>
          <w:color w:val="212121"/>
          <w:sz w:val="20"/>
        </w:rPr>
        <w:t>règles</w:t>
      </w:r>
      <w:r>
        <w:rPr>
          <w:color w:val="212121"/>
          <w:spacing w:val="-3"/>
          <w:sz w:val="20"/>
        </w:rPr>
        <w:t xml:space="preserve"> </w:t>
      </w:r>
      <w:r>
        <w:rPr>
          <w:color w:val="212121"/>
          <w:sz w:val="20"/>
        </w:rPr>
        <w:t>de</w:t>
      </w:r>
      <w:r>
        <w:rPr>
          <w:color w:val="212121"/>
          <w:spacing w:val="-3"/>
          <w:sz w:val="20"/>
        </w:rPr>
        <w:t xml:space="preserve"> </w:t>
      </w:r>
      <w:r>
        <w:rPr>
          <w:color w:val="212121"/>
          <w:sz w:val="20"/>
        </w:rPr>
        <w:t>génération</w:t>
      </w:r>
      <w:r>
        <w:rPr>
          <w:color w:val="212121"/>
          <w:spacing w:val="-3"/>
          <w:sz w:val="20"/>
        </w:rPr>
        <w:t xml:space="preserve"> </w:t>
      </w:r>
      <w:r>
        <w:rPr>
          <w:color w:val="212121"/>
          <w:sz w:val="20"/>
        </w:rPr>
        <w:t>concrètes</w:t>
      </w:r>
      <w:r>
        <w:rPr>
          <w:color w:val="212121"/>
          <w:spacing w:val="-3"/>
          <w:sz w:val="20"/>
        </w:rPr>
        <w:t xml:space="preserve"> </w:t>
      </w:r>
      <w:r>
        <w:rPr>
          <w:color w:val="212121"/>
          <w:sz w:val="20"/>
        </w:rPr>
        <w:t>(ex</w:t>
      </w:r>
      <w:r>
        <w:rPr>
          <w:color w:val="212121"/>
          <w:spacing w:val="-3"/>
          <w:sz w:val="20"/>
        </w:rPr>
        <w:t xml:space="preserve"> </w:t>
      </w:r>
      <w:r>
        <w:rPr>
          <w:color w:val="212121"/>
          <w:sz w:val="20"/>
        </w:rPr>
        <w:t>: nombre de bâtiments, emplacement des routes)</w:t>
      </w:r>
    </w:p>
    <w:p w14:paraId="056A6AD5" w14:textId="77777777" w:rsidR="0010294E" w:rsidRDefault="00000000">
      <w:pPr>
        <w:pStyle w:val="Paragraphedeliste"/>
        <w:numPr>
          <w:ilvl w:val="1"/>
          <w:numId w:val="3"/>
        </w:numPr>
        <w:tabs>
          <w:tab w:val="left" w:pos="561"/>
        </w:tabs>
        <w:spacing w:before="62" w:line="312" w:lineRule="auto"/>
        <w:ind w:right="258"/>
        <w:rPr>
          <w:sz w:val="20"/>
        </w:rPr>
      </w:pPr>
      <w:r>
        <w:rPr>
          <w:color w:val="212121"/>
          <w:sz w:val="20"/>
        </w:rPr>
        <w:t>Combinés</w:t>
      </w:r>
      <w:r>
        <w:rPr>
          <w:color w:val="212121"/>
          <w:spacing w:val="-4"/>
          <w:sz w:val="20"/>
        </w:rPr>
        <w:t xml:space="preserve"> </w:t>
      </w:r>
      <w:r>
        <w:rPr>
          <w:color w:val="212121"/>
          <w:sz w:val="20"/>
        </w:rPr>
        <w:t>au</w:t>
      </w:r>
      <w:r>
        <w:rPr>
          <w:color w:val="212121"/>
          <w:spacing w:val="-4"/>
          <w:sz w:val="20"/>
        </w:rPr>
        <w:t xml:space="preserve"> </w:t>
      </w:r>
      <w:r>
        <w:rPr>
          <w:color w:val="212121"/>
          <w:sz w:val="20"/>
        </w:rPr>
        <w:t>MCP,</w:t>
      </w:r>
      <w:r>
        <w:rPr>
          <w:color w:val="212121"/>
          <w:spacing w:val="-4"/>
          <w:sz w:val="20"/>
        </w:rPr>
        <w:t xml:space="preserve"> </w:t>
      </w:r>
      <w:r>
        <w:rPr>
          <w:color w:val="212121"/>
          <w:sz w:val="20"/>
        </w:rPr>
        <w:t>l'IA</w:t>
      </w:r>
      <w:r>
        <w:rPr>
          <w:color w:val="212121"/>
          <w:spacing w:val="-4"/>
          <w:sz w:val="20"/>
        </w:rPr>
        <w:t xml:space="preserve"> </w:t>
      </w:r>
      <w:r>
        <w:rPr>
          <w:color w:val="212121"/>
          <w:sz w:val="20"/>
        </w:rPr>
        <w:t>peut</w:t>
      </w:r>
      <w:r>
        <w:rPr>
          <w:color w:val="212121"/>
          <w:spacing w:val="-4"/>
          <w:sz w:val="20"/>
        </w:rPr>
        <w:t xml:space="preserve"> </w:t>
      </w:r>
      <w:r>
        <w:rPr>
          <w:color w:val="212121"/>
          <w:sz w:val="20"/>
        </w:rPr>
        <w:t>construire</w:t>
      </w:r>
      <w:r>
        <w:rPr>
          <w:color w:val="212121"/>
          <w:spacing w:val="-4"/>
          <w:sz w:val="20"/>
        </w:rPr>
        <w:t xml:space="preserve"> </w:t>
      </w:r>
      <w:r>
        <w:rPr>
          <w:color w:val="212121"/>
          <w:sz w:val="20"/>
        </w:rPr>
        <w:t>des</w:t>
      </w:r>
      <w:r>
        <w:rPr>
          <w:color w:val="212121"/>
          <w:spacing w:val="-4"/>
          <w:sz w:val="20"/>
        </w:rPr>
        <w:t xml:space="preserve"> </w:t>
      </w:r>
      <w:r>
        <w:rPr>
          <w:color w:val="212121"/>
          <w:sz w:val="20"/>
        </w:rPr>
        <w:t>environnements</w:t>
      </w:r>
      <w:r>
        <w:rPr>
          <w:color w:val="212121"/>
          <w:spacing w:val="-4"/>
          <w:sz w:val="20"/>
        </w:rPr>
        <w:t xml:space="preserve"> </w:t>
      </w:r>
      <w:r>
        <w:rPr>
          <w:color w:val="212121"/>
          <w:sz w:val="20"/>
        </w:rPr>
        <w:t>3D</w:t>
      </w:r>
      <w:r>
        <w:rPr>
          <w:color w:val="212121"/>
          <w:spacing w:val="-4"/>
          <w:sz w:val="20"/>
        </w:rPr>
        <w:t xml:space="preserve"> </w:t>
      </w:r>
      <w:r>
        <w:rPr>
          <w:color w:val="212121"/>
          <w:sz w:val="20"/>
        </w:rPr>
        <w:t>complexes</w:t>
      </w:r>
      <w:r>
        <w:rPr>
          <w:color w:val="212121"/>
          <w:spacing w:val="-4"/>
          <w:sz w:val="20"/>
        </w:rPr>
        <w:t xml:space="preserve"> </w:t>
      </w:r>
      <w:r>
        <w:rPr>
          <w:color w:val="212121"/>
          <w:sz w:val="20"/>
        </w:rPr>
        <w:t>sans</w:t>
      </w:r>
      <w:r>
        <w:rPr>
          <w:color w:val="212121"/>
          <w:spacing w:val="-4"/>
          <w:sz w:val="20"/>
        </w:rPr>
        <w:t xml:space="preserve"> </w:t>
      </w:r>
      <w:r>
        <w:rPr>
          <w:color w:val="212121"/>
          <w:sz w:val="20"/>
        </w:rPr>
        <w:t>que</w:t>
      </w:r>
      <w:r>
        <w:rPr>
          <w:color w:val="212121"/>
          <w:spacing w:val="-4"/>
          <w:sz w:val="20"/>
        </w:rPr>
        <w:t xml:space="preserve"> </w:t>
      </w:r>
      <w:r>
        <w:rPr>
          <w:color w:val="212121"/>
          <w:sz w:val="20"/>
        </w:rPr>
        <w:t>le</w:t>
      </w:r>
      <w:r>
        <w:rPr>
          <w:color w:val="212121"/>
          <w:spacing w:val="-4"/>
          <w:sz w:val="20"/>
        </w:rPr>
        <w:t xml:space="preserve"> </w:t>
      </w:r>
      <w:r>
        <w:rPr>
          <w:color w:val="212121"/>
          <w:sz w:val="20"/>
        </w:rPr>
        <w:t>développeur</w:t>
      </w:r>
      <w:r>
        <w:rPr>
          <w:color w:val="212121"/>
          <w:spacing w:val="-4"/>
          <w:sz w:val="20"/>
        </w:rPr>
        <w:t xml:space="preserve"> </w:t>
      </w:r>
      <w:r>
        <w:rPr>
          <w:color w:val="212121"/>
          <w:sz w:val="20"/>
        </w:rPr>
        <w:t>ait à créer un graphe de génération à la main</w:t>
      </w:r>
    </w:p>
    <w:p w14:paraId="5E9111CB" w14:textId="77777777" w:rsidR="0010294E" w:rsidRDefault="0010294E">
      <w:pPr>
        <w:pStyle w:val="Corpsdetexte"/>
        <w:spacing w:before="2"/>
        <w:ind w:left="0"/>
      </w:pPr>
    </w:p>
    <w:p w14:paraId="7E647D39" w14:textId="77777777" w:rsidR="0010294E" w:rsidRDefault="00000000">
      <w:pPr>
        <w:pStyle w:val="Corpsdetexte"/>
        <w:spacing w:before="0"/>
        <w:ind w:left="261"/>
      </w:pPr>
      <w:r>
        <w:rPr>
          <w:color w:val="212121"/>
        </w:rPr>
        <w:t xml:space="preserve">Schéma du flux de travail avec Unreal MCP </w:t>
      </w:r>
      <w:r>
        <w:rPr>
          <w:color w:val="212121"/>
          <w:spacing w:val="-10"/>
        </w:rPr>
        <w:t>:</w:t>
      </w:r>
    </w:p>
    <w:p w14:paraId="7024E3CC" w14:textId="77777777" w:rsidR="0010294E" w:rsidRDefault="0010294E">
      <w:pPr>
        <w:pStyle w:val="Corpsdetexte"/>
        <w:sectPr w:rsidR="0010294E">
          <w:pgSz w:w="11910" w:h="16840"/>
          <w:pgMar w:top="960" w:right="992" w:bottom="280" w:left="992" w:header="720" w:footer="720" w:gutter="0"/>
          <w:cols w:space="720"/>
        </w:sectPr>
      </w:pPr>
    </w:p>
    <w:p w14:paraId="5243FF1F" w14:textId="77777777" w:rsidR="0010294E" w:rsidRDefault="00000000">
      <w:pPr>
        <w:ind w:left="708"/>
        <w:rPr>
          <w:sz w:val="20"/>
        </w:rPr>
      </w:pPr>
      <w:r>
        <w:rPr>
          <w:noProof/>
          <w:sz w:val="20"/>
        </w:rPr>
        <w:lastRenderedPageBreak/>
        <mc:AlternateContent>
          <mc:Choice Requires="wpg">
            <w:drawing>
              <wp:inline distT="0" distB="0" distL="0" distR="0" wp14:anchorId="3C6FC84E" wp14:editId="27642AE9">
                <wp:extent cx="5400040" cy="2133600"/>
                <wp:effectExtent l="0" t="0" r="0" b="9525"/>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00040" cy="2133600"/>
                          <a:chOff x="0" y="0"/>
                          <a:chExt cx="5400040" cy="2133600"/>
                        </a:xfrm>
                      </wpg:grpSpPr>
                      <wps:wsp>
                        <wps:cNvPr id="8" name="Graphic 8"/>
                        <wps:cNvSpPr/>
                        <wps:spPr>
                          <a:xfrm>
                            <a:off x="0" y="457200"/>
                            <a:ext cx="5400040" cy="304800"/>
                          </a:xfrm>
                          <a:custGeom>
                            <a:avLst/>
                            <a:gdLst/>
                            <a:ahLst/>
                            <a:cxnLst/>
                            <a:rect l="l" t="t" r="r" b="b"/>
                            <a:pathLst>
                              <a:path w="5400040" h="304800">
                                <a:moveTo>
                                  <a:pt x="5400000" y="0"/>
                                </a:moveTo>
                                <a:lnTo>
                                  <a:pt x="0" y="0"/>
                                </a:lnTo>
                                <a:lnTo>
                                  <a:pt x="0" y="304800"/>
                                </a:lnTo>
                                <a:lnTo>
                                  <a:pt x="5400000" y="304800"/>
                                </a:lnTo>
                                <a:lnTo>
                                  <a:pt x="5400000" y="0"/>
                                </a:lnTo>
                                <a:close/>
                              </a:path>
                            </a:pathLst>
                          </a:custGeom>
                          <a:solidFill>
                            <a:srgbClr val="F4F4F4"/>
                          </a:solidFill>
                        </wps:spPr>
                        <wps:bodyPr wrap="square" lIns="0" tIns="0" rIns="0" bIns="0" rtlCol="0">
                          <a:prstTxWarp prst="textNoShape">
                            <a:avLst/>
                          </a:prstTxWarp>
                          <a:noAutofit/>
                        </wps:bodyPr>
                      </wps:wsp>
                      <wps:wsp>
                        <wps:cNvPr id="9" name="Graphic 9"/>
                        <wps:cNvSpPr/>
                        <wps:spPr>
                          <a:xfrm>
                            <a:off x="0" y="914400"/>
                            <a:ext cx="5400040" cy="304800"/>
                          </a:xfrm>
                          <a:custGeom>
                            <a:avLst/>
                            <a:gdLst/>
                            <a:ahLst/>
                            <a:cxnLst/>
                            <a:rect l="l" t="t" r="r" b="b"/>
                            <a:pathLst>
                              <a:path w="5400040" h="304800">
                                <a:moveTo>
                                  <a:pt x="5400000" y="0"/>
                                </a:moveTo>
                                <a:lnTo>
                                  <a:pt x="0" y="0"/>
                                </a:lnTo>
                                <a:lnTo>
                                  <a:pt x="0" y="304800"/>
                                </a:lnTo>
                                <a:lnTo>
                                  <a:pt x="5400000" y="304800"/>
                                </a:lnTo>
                                <a:lnTo>
                                  <a:pt x="5400000" y="0"/>
                                </a:lnTo>
                                <a:close/>
                              </a:path>
                            </a:pathLst>
                          </a:custGeom>
                          <a:solidFill>
                            <a:srgbClr val="FFF0E8"/>
                          </a:solidFill>
                        </wps:spPr>
                        <wps:bodyPr wrap="square" lIns="0" tIns="0" rIns="0" bIns="0" rtlCol="0">
                          <a:prstTxWarp prst="textNoShape">
                            <a:avLst/>
                          </a:prstTxWarp>
                          <a:noAutofit/>
                        </wps:bodyPr>
                      </wps:wsp>
                      <wps:wsp>
                        <wps:cNvPr id="10" name="Graphic 10"/>
                        <wps:cNvSpPr/>
                        <wps:spPr>
                          <a:xfrm>
                            <a:off x="0" y="1371600"/>
                            <a:ext cx="5400040" cy="304800"/>
                          </a:xfrm>
                          <a:custGeom>
                            <a:avLst/>
                            <a:gdLst/>
                            <a:ahLst/>
                            <a:cxnLst/>
                            <a:rect l="l" t="t" r="r" b="b"/>
                            <a:pathLst>
                              <a:path w="5400040" h="304800">
                                <a:moveTo>
                                  <a:pt x="5400000" y="0"/>
                                </a:moveTo>
                                <a:lnTo>
                                  <a:pt x="0" y="0"/>
                                </a:lnTo>
                                <a:lnTo>
                                  <a:pt x="0" y="304800"/>
                                </a:lnTo>
                                <a:lnTo>
                                  <a:pt x="5400000" y="304800"/>
                                </a:lnTo>
                                <a:lnTo>
                                  <a:pt x="5400000" y="0"/>
                                </a:lnTo>
                                <a:close/>
                              </a:path>
                            </a:pathLst>
                          </a:custGeom>
                          <a:solidFill>
                            <a:srgbClr val="F4F4F4"/>
                          </a:solidFill>
                        </wps:spPr>
                        <wps:bodyPr wrap="square" lIns="0" tIns="0" rIns="0" bIns="0" rtlCol="0">
                          <a:prstTxWarp prst="textNoShape">
                            <a:avLst/>
                          </a:prstTxWarp>
                          <a:noAutofit/>
                        </wps:bodyPr>
                      </wps:wsp>
                      <wps:wsp>
                        <wps:cNvPr id="11" name="Graphic 11"/>
                        <wps:cNvSpPr/>
                        <wps:spPr>
                          <a:xfrm>
                            <a:off x="0" y="1828800"/>
                            <a:ext cx="5400040" cy="304800"/>
                          </a:xfrm>
                          <a:custGeom>
                            <a:avLst/>
                            <a:gdLst/>
                            <a:ahLst/>
                            <a:cxnLst/>
                            <a:rect l="l" t="t" r="r" b="b"/>
                            <a:pathLst>
                              <a:path w="5400040" h="304800">
                                <a:moveTo>
                                  <a:pt x="5400000" y="0"/>
                                </a:moveTo>
                                <a:lnTo>
                                  <a:pt x="0" y="0"/>
                                </a:lnTo>
                                <a:lnTo>
                                  <a:pt x="0" y="304800"/>
                                </a:lnTo>
                                <a:lnTo>
                                  <a:pt x="5400000" y="304800"/>
                                </a:lnTo>
                                <a:lnTo>
                                  <a:pt x="5400000" y="0"/>
                                </a:lnTo>
                                <a:close/>
                              </a:path>
                            </a:pathLst>
                          </a:custGeom>
                          <a:solidFill>
                            <a:srgbClr val="FFF0E8"/>
                          </a:solidFill>
                        </wps:spPr>
                        <wps:bodyPr wrap="square" lIns="0" tIns="0" rIns="0" bIns="0" rtlCol="0">
                          <a:prstTxWarp prst="textNoShape">
                            <a:avLst/>
                          </a:prstTxWarp>
                          <a:noAutofit/>
                        </wps:bodyPr>
                      </wps:wsp>
                      <wps:wsp>
                        <wps:cNvPr id="12" name="Textbox 12"/>
                        <wps:cNvSpPr txBox="1"/>
                        <wps:spPr>
                          <a:xfrm>
                            <a:off x="0" y="303845"/>
                            <a:ext cx="5400040" cy="458470"/>
                          </a:xfrm>
                          <a:prstGeom prst="rect">
                            <a:avLst/>
                          </a:prstGeom>
                        </wps:spPr>
                        <wps:txbx>
                          <w:txbxContent>
                            <w:p w14:paraId="5B6444BB" w14:textId="77777777" w:rsidR="0010294E" w:rsidRDefault="00000000">
                              <w:pPr>
                                <w:jc w:val="center"/>
                                <w:rPr>
                                  <w:rFonts w:ascii="Symbol" w:hAnsi="Symbol"/>
                                  <w:sz w:val="28"/>
                                </w:rPr>
                              </w:pPr>
                              <w:r>
                                <w:rPr>
                                  <w:rFonts w:ascii="Symbol" w:hAnsi="Symbol"/>
                                  <w:color w:val="C34600"/>
                                  <w:spacing w:val="-10"/>
                                  <w:sz w:val="28"/>
                                </w:rPr>
                                <w:t></w:t>
                              </w:r>
                            </w:p>
                            <w:p w14:paraId="30AD8F6E" w14:textId="77777777" w:rsidR="0010294E" w:rsidRDefault="00000000">
                              <w:pPr>
                                <w:spacing w:before="30"/>
                                <w:jc w:val="center"/>
                                <w:rPr>
                                  <w:sz w:val="19"/>
                                </w:rPr>
                              </w:pPr>
                              <w:r>
                                <w:rPr>
                                  <w:color w:val="212121"/>
                                  <w:sz w:val="19"/>
                                </w:rPr>
                                <w:t xml:space="preserve">L'agent se connecte au serveur MCP de l'éditeur et liste les outils disponibles (Toolset </w:t>
                              </w:r>
                              <w:r>
                                <w:rPr>
                                  <w:color w:val="212121"/>
                                  <w:spacing w:val="-2"/>
                                  <w:sz w:val="19"/>
                                </w:rPr>
                                <w:t>Registry)</w:t>
                              </w:r>
                            </w:p>
                          </w:txbxContent>
                        </wps:txbx>
                        <wps:bodyPr wrap="square" lIns="0" tIns="0" rIns="0" bIns="0" rtlCol="0">
                          <a:noAutofit/>
                        </wps:bodyPr>
                      </wps:wsp>
                      <wps:wsp>
                        <wps:cNvPr id="13" name="Textbox 13"/>
                        <wps:cNvSpPr txBox="1"/>
                        <wps:spPr>
                          <a:xfrm>
                            <a:off x="0" y="0"/>
                            <a:ext cx="5400040" cy="304800"/>
                          </a:xfrm>
                          <a:prstGeom prst="rect">
                            <a:avLst/>
                          </a:prstGeom>
                          <a:solidFill>
                            <a:srgbClr val="FFF0E8"/>
                          </a:solidFill>
                        </wps:spPr>
                        <wps:txbx>
                          <w:txbxContent>
                            <w:p w14:paraId="56FCC3AD" w14:textId="77777777" w:rsidR="0010294E" w:rsidRDefault="00000000">
                              <w:pPr>
                                <w:spacing w:before="131"/>
                                <w:ind w:left="722"/>
                                <w:rPr>
                                  <w:color w:val="000000"/>
                                  <w:sz w:val="19"/>
                                </w:rPr>
                              </w:pPr>
                              <w:r>
                                <w:rPr>
                                  <w:color w:val="212121"/>
                                  <w:sz w:val="19"/>
                                </w:rPr>
                                <w:t xml:space="preserve">Développeur tape une instruction en langage naturel à l'agent IA (Claude, </w:t>
                              </w:r>
                              <w:r>
                                <w:rPr>
                                  <w:color w:val="212121"/>
                                  <w:spacing w:val="-2"/>
                                  <w:sz w:val="19"/>
                                </w:rPr>
                                <w:t>Gemini...)</w:t>
                              </w:r>
                            </w:p>
                          </w:txbxContent>
                        </wps:txbx>
                        <wps:bodyPr wrap="square" lIns="0" tIns="0" rIns="0" bIns="0" rtlCol="0">
                          <a:noAutofit/>
                        </wps:bodyPr>
                      </wps:wsp>
                      <wps:wsp>
                        <wps:cNvPr id="14" name="Textbox 14"/>
                        <wps:cNvSpPr txBox="1"/>
                        <wps:spPr>
                          <a:xfrm>
                            <a:off x="0" y="761045"/>
                            <a:ext cx="5400040" cy="458470"/>
                          </a:xfrm>
                          <a:prstGeom prst="rect">
                            <a:avLst/>
                          </a:prstGeom>
                        </wps:spPr>
                        <wps:txbx>
                          <w:txbxContent>
                            <w:p w14:paraId="1FCDD1F2" w14:textId="77777777" w:rsidR="0010294E" w:rsidRDefault="00000000">
                              <w:pPr>
                                <w:jc w:val="center"/>
                                <w:rPr>
                                  <w:rFonts w:ascii="Symbol" w:hAnsi="Symbol"/>
                                  <w:sz w:val="28"/>
                                </w:rPr>
                              </w:pPr>
                              <w:r>
                                <w:rPr>
                                  <w:rFonts w:ascii="Symbol" w:hAnsi="Symbol"/>
                                  <w:color w:val="C34600"/>
                                  <w:spacing w:val="-10"/>
                                  <w:sz w:val="28"/>
                                </w:rPr>
                                <w:t></w:t>
                              </w:r>
                            </w:p>
                            <w:p w14:paraId="35FC02BD" w14:textId="77777777" w:rsidR="0010294E" w:rsidRDefault="00000000">
                              <w:pPr>
                                <w:spacing w:before="30"/>
                                <w:jc w:val="center"/>
                                <w:rPr>
                                  <w:sz w:val="19"/>
                                </w:rPr>
                              </w:pPr>
                              <w:r>
                                <w:rPr>
                                  <w:color w:val="212121"/>
                                  <w:sz w:val="19"/>
                                </w:rPr>
                                <w:t xml:space="preserve">L'agent appelle les outils nécessaires (déplacer un objet, créer un Blueprint, lancer un </w:t>
                              </w:r>
                              <w:r>
                                <w:rPr>
                                  <w:color w:val="212121"/>
                                  <w:spacing w:val="-2"/>
                                  <w:sz w:val="19"/>
                                </w:rPr>
                                <w:t>test...)</w:t>
                              </w:r>
                            </w:p>
                          </w:txbxContent>
                        </wps:txbx>
                        <wps:bodyPr wrap="square" lIns="0" tIns="0" rIns="0" bIns="0" rtlCol="0">
                          <a:noAutofit/>
                        </wps:bodyPr>
                      </wps:wsp>
                      <wps:wsp>
                        <wps:cNvPr id="15" name="Textbox 15"/>
                        <wps:cNvSpPr txBox="1"/>
                        <wps:spPr>
                          <a:xfrm>
                            <a:off x="0" y="1218245"/>
                            <a:ext cx="5400040" cy="458470"/>
                          </a:xfrm>
                          <a:prstGeom prst="rect">
                            <a:avLst/>
                          </a:prstGeom>
                        </wps:spPr>
                        <wps:txbx>
                          <w:txbxContent>
                            <w:p w14:paraId="003A391D" w14:textId="77777777" w:rsidR="0010294E" w:rsidRDefault="00000000">
                              <w:pPr>
                                <w:jc w:val="center"/>
                                <w:rPr>
                                  <w:rFonts w:ascii="Symbol" w:hAnsi="Symbol"/>
                                  <w:sz w:val="28"/>
                                </w:rPr>
                              </w:pPr>
                              <w:r>
                                <w:rPr>
                                  <w:rFonts w:ascii="Symbol" w:hAnsi="Symbol"/>
                                  <w:color w:val="C34600"/>
                                  <w:spacing w:val="-10"/>
                                  <w:sz w:val="28"/>
                                </w:rPr>
                                <w:t></w:t>
                              </w:r>
                            </w:p>
                            <w:p w14:paraId="54ADB3AC" w14:textId="77777777" w:rsidR="0010294E" w:rsidRDefault="00000000">
                              <w:pPr>
                                <w:spacing w:before="30"/>
                                <w:jc w:val="center"/>
                                <w:rPr>
                                  <w:sz w:val="19"/>
                                </w:rPr>
                              </w:pPr>
                              <w:r>
                                <w:rPr>
                                  <w:color w:val="212121"/>
                                  <w:sz w:val="19"/>
                                </w:rPr>
                                <w:t xml:space="preserve">L'éditeur exécute l'opération et renvoie le résultat à </w:t>
                              </w:r>
                              <w:r>
                                <w:rPr>
                                  <w:color w:val="212121"/>
                                  <w:spacing w:val="-2"/>
                                  <w:sz w:val="19"/>
                                </w:rPr>
                                <w:t>l'agent</w:t>
                              </w:r>
                            </w:p>
                          </w:txbxContent>
                        </wps:txbx>
                        <wps:bodyPr wrap="square" lIns="0" tIns="0" rIns="0" bIns="0" rtlCol="0">
                          <a:noAutofit/>
                        </wps:bodyPr>
                      </wps:wsp>
                      <wps:wsp>
                        <wps:cNvPr id="16" name="Textbox 16"/>
                        <wps:cNvSpPr txBox="1"/>
                        <wps:spPr>
                          <a:xfrm>
                            <a:off x="0" y="1675445"/>
                            <a:ext cx="5400040" cy="458470"/>
                          </a:xfrm>
                          <a:prstGeom prst="rect">
                            <a:avLst/>
                          </a:prstGeom>
                        </wps:spPr>
                        <wps:txbx>
                          <w:txbxContent>
                            <w:p w14:paraId="7D07BD13" w14:textId="77777777" w:rsidR="0010294E" w:rsidRDefault="00000000">
                              <w:pPr>
                                <w:jc w:val="center"/>
                                <w:rPr>
                                  <w:rFonts w:ascii="Symbol" w:hAnsi="Symbol"/>
                                  <w:sz w:val="28"/>
                                </w:rPr>
                              </w:pPr>
                              <w:r>
                                <w:rPr>
                                  <w:rFonts w:ascii="Symbol" w:hAnsi="Symbol"/>
                                  <w:color w:val="C34600"/>
                                  <w:spacing w:val="-10"/>
                                  <w:sz w:val="28"/>
                                </w:rPr>
                                <w:t></w:t>
                              </w:r>
                            </w:p>
                            <w:p w14:paraId="2CED7BBD" w14:textId="77777777" w:rsidR="0010294E" w:rsidRDefault="00000000">
                              <w:pPr>
                                <w:spacing w:before="30"/>
                                <w:jc w:val="center"/>
                                <w:rPr>
                                  <w:sz w:val="19"/>
                                </w:rPr>
                              </w:pPr>
                              <w:r>
                                <w:rPr>
                                  <w:color w:val="212121"/>
                                  <w:sz w:val="19"/>
                                </w:rPr>
                                <w:t xml:space="preserve">L'agent vérifie le résultat, corrige si besoin, le développeur garde le contrôle </w:t>
                              </w:r>
                              <w:r>
                                <w:rPr>
                                  <w:color w:val="212121"/>
                                  <w:spacing w:val="-2"/>
                                  <w:sz w:val="19"/>
                                </w:rPr>
                                <w:t>final</w:t>
                              </w:r>
                            </w:p>
                          </w:txbxContent>
                        </wps:txbx>
                        <wps:bodyPr wrap="square" lIns="0" tIns="0" rIns="0" bIns="0" rtlCol="0">
                          <a:noAutofit/>
                        </wps:bodyPr>
                      </wps:wsp>
                    </wpg:wgp>
                  </a:graphicData>
                </a:graphic>
              </wp:inline>
            </w:drawing>
          </mc:Choice>
          <mc:Fallback>
            <w:pict>
              <v:group w14:anchorId="3C6FC84E" id="Group 7" o:spid="_x0000_s1032" style="width:425.2pt;height:168pt;mso-position-horizontal-relative:char;mso-position-vertical-relative:line" coordsize="54000,21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">
                <v:shape id="Graphic 8" o:spid="_x0000_s1033" style="position:absolute;top:4572;width:54000;height:3048;visibility:visible;mso-wrap-style:square;v-text-anchor:top" coordsize="5400040,30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" path="m5400000,l,,,304800r5400000,l5400000,xe" fillcolor="#f4f4f4" stroked="f">
                  <v:path arrowok="t"/>
                </v:shape>
                <v:shape id="Graphic 9" o:spid="_x0000_s1034" style="position:absolute;top:9144;width:54000;height:3048;visibility:visible;mso-wrap-style:square;v-text-anchor:top" coordsize="5400040,30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" path="m5400000,l,,,304800r5400000,l5400000,xe" fillcolor="#fff0e8" stroked="f">
                  <v:path arrowok="t"/>
                </v:shape>
                <v:shape id="Graphic 10" o:spid="_x0000_s1035" style="position:absolute;top:13716;width:54000;height:3048;visibility:visible;mso-wrap-style:square;v-text-anchor:top" coordsize="5400040,30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" path="m5400000,l,,,304800r5400000,l5400000,xe" fillcolor="#f4f4f4" stroked="f">
                  <v:path arrowok="t"/>
                </v:shape>
                <v:shape id="Graphic 11" o:spid="_x0000_s1036" style="position:absolute;top:18288;width:54000;height:3048;visibility:visible;mso-wrap-style:square;v-text-anchor:top" coordsize="5400040,30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" path="m5400000,l,,,304800r5400000,l5400000,xe" fillcolor="#fff0e8" stroked="f">
                  <v:path arrowok="t"/>
                </v:shape>
                <v:shape id="Textbox 12" o:spid="_x0000_s1037" type="#_x0000_t202" style="position:absolute;top:3038;width:54000;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5B6444BB" w14:textId="77777777" w:rsidR="0010294E" w:rsidRDefault="00000000">
                        <w:pPr>
                          <w:jc w:val="center"/>
                          <w:rPr>
                            <w:rFonts w:ascii="Symbol" w:hAnsi="Symbol"/>
                            <w:sz w:val="28"/>
                          </w:rPr>
                        </w:pPr>
                        <w:r>
                          <w:rPr>
                            <w:rFonts w:ascii="Symbol" w:hAnsi="Symbol"/>
                            <w:color w:val="C34600"/>
                            <w:spacing w:val="-10"/>
                            <w:sz w:val="28"/>
                          </w:rPr>
                          <w:t></w:t>
                        </w:r>
                      </w:p>
                      <w:p w14:paraId="30AD8F6E" w14:textId="77777777" w:rsidR="0010294E" w:rsidRDefault="00000000">
                        <w:pPr>
                          <w:spacing w:before="30"/>
                          <w:jc w:val="center"/>
                          <w:rPr>
                            <w:sz w:val="19"/>
                          </w:rPr>
                        </w:pPr>
                        <w:r>
                          <w:rPr>
                            <w:color w:val="212121"/>
                            <w:sz w:val="19"/>
                          </w:rPr>
                          <w:t xml:space="preserve">L'agent se connecte au serveur MCP de l'éditeur et liste les outils disponibles (Toolset </w:t>
                        </w:r>
                        <w:r>
                          <w:rPr>
                            <w:color w:val="212121"/>
                            <w:spacing w:val="-2"/>
                            <w:sz w:val="19"/>
                          </w:rPr>
                          <w:t>Registry)</w:t>
                        </w:r>
                      </w:p>
                    </w:txbxContent>
                  </v:textbox>
                </v:shape>
                <v:shape id="Textbox 13" o:spid="_x0000_s1038" type="#_x0000_t202" style="position:absolute;width:54000;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" fillcolor="#fff0e8" stroked="f">
                  <v:textbox inset="0,0,0,0">
                    <w:txbxContent>
                      <w:p w14:paraId="56FCC3AD" w14:textId="77777777" w:rsidR="0010294E" w:rsidRDefault="00000000">
                        <w:pPr>
                          <w:spacing w:before="131"/>
                          <w:ind w:left="722"/>
                          <w:rPr>
                            <w:color w:val="000000"/>
                            <w:sz w:val="19"/>
                          </w:rPr>
                        </w:pPr>
                        <w:r>
                          <w:rPr>
                            <w:color w:val="212121"/>
                            <w:sz w:val="19"/>
                          </w:rPr>
                          <w:t xml:space="preserve">Développeur tape une instruction en langage naturel à l'agent IA (Claude, </w:t>
                        </w:r>
                        <w:r>
                          <w:rPr>
                            <w:color w:val="212121"/>
                            <w:spacing w:val="-2"/>
                            <w:sz w:val="19"/>
                          </w:rPr>
                          <w:t>Gemini...)</w:t>
                        </w:r>
                      </w:p>
                    </w:txbxContent>
                  </v:textbox>
                </v:shape>
                <v:shape id="Textbox 14" o:spid="_x0000_s1039" type="#_x0000_t202" style="position:absolute;top:7610;width:54000;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1FCDD1F2" w14:textId="77777777" w:rsidR="0010294E" w:rsidRDefault="00000000">
                        <w:pPr>
                          <w:jc w:val="center"/>
                          <w:rPr>
                            <w:rFonts w:ascii="Symbol" w:hAnsi="Symbol"/>
                            <w:sz w:val="28"/>
                          </w:rPr>
                        </w:pPr>
                        <w:r>
                          <w:rPr>
                            <w:rFonts w:ascii="Symbol" w:hAnsi="Symbol"/>
                            <w:color w:val="C34600"/>
                            <w:spacing w:val="-10"/>
                            <w:sz w:val="28"/>
                          </w:rPr>
                          <w:t></w:t>
                        </w:r>
                      </w:p>
                      <w:p w14:paraId="35FC02BD" w14:textId="77777777" w:rsidR="0010294E" w:rsidRDefault="00000000">
                        <w:pPr>
                          <w:spacing w:before="30"/>
                          <w:jc w:val="center"/>
                          <w:rPr>
                            <w:sz w:val="19"/>
                          </w:rPr>
                        </w:pPr>
                        <w:r>
                          <w:rPr>
                            <w:color w:val="212121"/>
                            <w:sz w:val="19"/>
                          </w:rPr>
                          <w:t xml:space="preserve">L'agent appelle les outils nécessaires (déplacer un objet, créer un Blueprint, lancer un </w:t>
                        </w:r>
                        <w:r>
                          <w:rPr>
                            <w:color w:val="212121"/>
                            <w:spacing w:val="-2"/>
                            <w:sz w:val="19"/>
                          </w:rPr>
                          <w:t>test...)</w:t>
                        </w:r>
                      </w:p>
                    </w:txbxContent>
                  </v:textbox>
                </v:shape>
                <v:shape id="Textbox 15" o:spid="_x0000_s1040" type="#_x0000_t202" style="position:absolute;top:12182;width:54000;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003A391D" w14:textId="77777777" w:rsidR="0010294E" w:rsidRDefault="00000000">
                        <w:pPr>
                          <w:jc w:val="center"/>
                          <w:rPr>
                            <w:rFonts w:ascii="Symbol" w:hAnsi="Symbol"/>
                            <w:sz w:val="28"/>
                          </w:rPr>
                        </w:pPr>
                        <w:r>
                          <w:rPr>
                            <w:rFonts w:ascii="Symbol" w:hAnsi="Symbol"/>
                            <w:color w:val="C34600"/>
                            <w:spacing w:val="-10"/>
                            <w:sz w:val="28"/>
                          </w:rPr>
                          <w:t></w:t>
                        </w:r>
                      </w:p>
                      <w:p w14:paraId="54ADB3AC" w14:textId="77777777" w:rsidR="0010294E" w:rsidRDefault="00000000">
                        <w:pPr>
                          <w:spacing w:before="30"/>
                          <w:jc w:val="center"/>
                          <w:rPr>
                            <w:sz w:val="19"/>
                          </w:rPr>
                        </w:pPr>
                        <w:r>
                          <w:rPr>
                            <w:color w:val="212121"/>
                            <w:sz w:val="19"/>
                          </w:rPr>
                          <w:t xml:space="preserve">L'éditeur exécute l'opération et renvoie le résultat à </w:t>
                        </w:r>
                        <w:r>
                          <w:rPr>
                            <w:color w:val="212121"/>
                            <w:spacing w:val="-2"/>
                            <w:sz w:val="19"/>
                          </w:rPr>
                          <w:t>l'agent</w:t>
                        </w:r>
                      </w:p>
                    </w:txbxContent>
                  </v:textbox>
                </v:shape>
                <v:shape id="Textbox 16" o:spid="_x0000_s1041" type="#_x0000_t202" style="position:absolute;top:16754;width:54000;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7D07BD13" w14:textId="77777777" w:rsidR="0010294E" w:rsidRDefault="00000000">
                        <w:pPr>
                          <w:jc w:val="center"/>
                          <w:rPr>
                            <w:rFonts w:ascii="Symbol" w:hAnsi="Symbol"/>
                            <w:sz w:val="28"/>
                          </w:rPr>
                        </w:pPr>
                        <w:r>
                          <w:rPr>
                            <w:rFonts w:ascii="Symbol" w:hAnsi="Symbol"/>
                            <w:color w:val="C34600"/>
                            <w:spacing w:val="-10"/>
                            <w:sz w:val="28"/>
                          </w:rPr>
                          <w:t></w:t>
                        </w:r>
                      </w:p>
                      <w:p w14:paraId="2CED7BBD" w14:textId="77777777" w:rsidR="0010294E" w:rsidRDefault="00000000">
                        <w:pPr>
                          <w:spacing w:before="30"/>
                          <w:jc w:val="center"/>
                          <w:rPr>
                            <w:sz w:val="19"/>
                          </w:rPr>
                        </w:pPr>
                        <w:r>
                          <w:rPr>
                            <w:color w:val="212121"/>
                            <w:sz w:val="19"/>
                          </w:rPr>
                          <w:t xml:space="preserve">L'agent vérifie le résultat, corrige si besoin, le développeur garde le contrôle </w:t>
                        </w:r>
                        <w:r>
                          <w:rPr>
                            <w:color w:val="212121"/>
                            <w:spacing w:val="-2"/>
                            <w:sz w:val="19"/>
                          </w:rPr>
                          <w:t>final</w:t>
                        </w:r>
                      </w:p>
                    </w:txbxContent>
                  </v:textbox>
                </v:shape>
                <w10:anchorlock/>
              </v:group>
            </w:pict>
          </mc:Fallback>
        </mc:AlternateContent>
      </w:r>
    </w:p>
    <w:p w14:paraId="159F2567" w14:textId="77777777" w:rsidR="0010294E" w:rsidRDefault="00000000">
      <w:pPr>
        <w:pStyle w:val="Corpsdetexte"/>
        <w:spacing w:before="8"/>
        <w:ind w:left="0"/>
        <w:rPr>
          <w:sz w:val="19"/>
        </w:rPr>
      </w:pPr>
      <w:r>
        <w:rPr>
          <w:noProof/>
          <w:sz w:val="19"/>
        </w:rPr>
        <mc:AlternateContent>
          <mc:Choice Requires="wps">
            <w:drawing>
              <wp:anchor distT="0" distB="0" distL="0" distR="0" simplePos="0" relativeHeight="487591424" behindDoc="1" locked="0" layoutInCell="1" allowOverlap="1" wp14:anchorId="48CEE690" wp14:editId="44700BD0">
                <wp:simplePos x="0" y="0"/>
                <wp:positionH relativeFrom="page">
                  <wp:posOffset>719999</wp:posOffset>
                </wp:positionH>
                <wp:positionV relativeFrom="paragraph">
                  <wp:posOffset>159424</wp:posOffset>
                </wp:positionV>
                <wp:extent cx="6120130" cy="406400"/>
                <wp:effectExtent l="0" t="0" r="0" b="0"/>
                <wp:wrapTopAndBottom/>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0130" cy="406400"/>
                        </a:xfrm>
                        <a:prstGeom prst="rect">
                          <a:avLst/>
                        </a:prstGeom>
                        <a:solidFill>
                          <a:srgbClr val="2A2A2A"/>
                        </a:solidFill>
                      </wps:spPr>
                      <wps:txbx>
                        <w:txbxContent>
                          <w:p w14:paraId="71273A1B" w14:textId="77777777" w:rsidR="0010294E" w:rsidRDefault="00000000">
                            <w:pPr>
                              <w:spacing w:before="156"/>
                              <w:ind w:left="240"/>
                              <w:rPr>
                                <w:rFonts w:ascii="Arial"/>
                                <w:b/>
                                <w:color w:val="000000"/>
                                <w:sz w:val="26"/>
                              </w:rPr>
                            </w:pPr>
                            <w:r>
                              <w:rPr>
                                <w:rFonts w:ascii="Arial"/>
                                <w:b/>
                                <w:color w:val="FFFFFF"/>
                                <w:sz w:val="26"/>
                              </w:rPr>
                              <w:t xml:space="preserve">AVANTAGES ET </w:t>
                            </w:r>
                            <w:r>
                              <w:rPr>
                                <w:rFonts w:ascii="Arial"/>
                                <w:b/>
                                <w:color w:val="FFFFFF"/>
                                <w:spacing w:val="-2"/>
                                <w:sz w:val="26"/>
                              </w:rPr>
                              <w:t>LIMITES</w:t>
                            </w:r>
                          </w:p>
                        </w:txbxContent>
                      </wps:txbx>
                      <wps:bodyPr wrap="square" lIns="0" tIns="0" rIns="0" bIns="0" rtlCol="0">
                        <a:noAutofit/>
                      </wps:bodyPr>
                    </wps:wsp>
                  </a:graphicData>
                </a:graphic>
              </wp:anchor>
            </w:drawing>
          </mc:Choice>
          <mc:Fallback>
            <w:pict>
              <v:shape w14:anchorId="48CEE690" id="Textbox 17" o:spid="_x0000_s1042" type="#_x0000_t202" style="position:absolute;margin-left:56.7pt;margin-top:12.55pt;width:481.9pt;height:32pt;z-index:-1572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" fillcolor="#2a2a2a" stroked="f">
                <v:textbox inset="0,0,0,0">
                  <w:txbxContent>
                    <w:p w14:paraId="71273A1B" w14:textId="77777777" w:rsidR="0010294E" w:rsidRDefault="00000000">
                      <w:pPr>
                        <w:spacing w:before="156"/>
                        <w:ind w:left="240"/>
                        <w:rPr>
                          <w:rFonts w:ascii="Arial"/>
                          <w:b/>
                          <w:color w:val="000000"/>
                          <w:sz w:val="26"/>
                        </w:rPr>
                      </w:pPr>
                      <w:r>
                        <w:rPr>
                          <w:rFonts w:ascii="Arial"/>
                          <w:b/>
                          <w:color w:val="FFFFFF"/>
                          <w:sz w:val="26"/>
                        </w:rPr>
                        <w:t xml:space="preserve">AVANTAGES ET </w:t>
                      </w:r>
                      <w:r>
                        <w:rPr>
                          <w:rFonts w:ascii="Arial"/>
                          <w:b/>
                          <w:color w:val="FFFFFF"/>
                          <w:spacing w:val="-2"/>
                          <w:sz w:val="26"/>
                        </w:rPr>
                        <w:t>LIMITES</w:t>
                      </w:r>
                    </w:p>
                  </w:txbxContent>
                </v:textbox>
                <w10:wrap type="topAndBottom" anchorx="page"/>
              </v:shape>
            </w:pict>
          </mc:Fallback>
        </mc:AlternateContent>
      </w:r>
    </w:p>
    <w:p w14:paraId="156A8B6E" w14:textId="77777777" w:rsidR="0010294E" w:rsidRDefault="0010294E">
      <w:pPr>
        <w:pStyle w:val="Corpsdetexte"/>
        <w:spacing w:before="4"/>
        <w:ind w:left="0"/>
        <w:rPr>
          <w:sz w:val="14"/>
        </w:rPr>
      </w:pPr>
    </w:p>
    <w:tbl>
      <w:tblPr>
        <w:tblStyle w:val="TableNormal"/>
        <w:tblW w:w="0" w:type="auto"/>
        <w:tblInd w:w="260" w:type="dxa"/>
        <w:tblBorders>
          <w:top w:val="single" w:sz="4" w:space="0" w:color="DFDFDF"/>
          <w:left w:val="single" w:sz="4" w:space="0" w:color="DFDFDF"/>
          <w:bottom w:val="single" w:sz="4" w:space="0" w:color="DFDFDF"/>
          <w:right w:val="single" w:sz="4" w:space="0" w:color="DFDFDF"/>
          <w:insideH w:val="single" w:sz="4" w:space="0" w:color="DFDFDF"/>
          <w:insideV w:val="single" w:sz="4" w:space="0" w:color="DFDFDF"/>
        </w:tblBorders>
        <w:tblLayout w:type="fixed"/>
        <w:tblLook w:val="01E0" w:firstRow="1" w:lastRow="1" w:firstColumn="1" w:lastColumn="1" w:noHBand="0" w:noVBand="0"/>
      </w:tblPr>
      <w:tblGrid>
        <w:gridCol w:w="4706"/>
        <w:gridCol w:w="4706"/>
      </w:tblGrid>
      <w:tr w:rsidR="0010294E" w14:paraId="31DCA029" w14:textId="77777777">
        <w:trPr>
          <w:trHeight w:val="550"/>
        </w:trPr>
        <w:tc>
          <w:tcPr>
            <w:tcW w:w="4706" w:type="dxa"/>
            <w:shd w:val="clear" w:color="auto" w:fill="E8F4E8"/>
          </w:tcPr>
          <w:p w14:paraId="3373B87A" w14:textId="77777777" w:rsidR="0010294E" w:rsidRDefault="00000000">
            <w:pPr>
              <w:pStyle w:val="TableParagraph"/>
              <w:spacing w:before="168"/>
              <w:ind w:left="9"/>
              <w:jc w:val="center"/>
              <w:rPr>
                <w:rFonts w:ascii="Arial"/>
                <w:b/>
              </w:rPr>
            </w:pPr>
            <w:r>
              <w:rPr>
                <w:rFonts w:ascii="Arial"/>
                <w:b/>
                <w:color w:val="2D7C31"/>
                <w:spacing w:val="-2"/>
              </w:rPr>
              <w:t>AVANTAGES</w:t>
            </w:r>
          </w:p>
        </w:tc>
        <w:tc>
          <w:tcPr>
            <w:tcW w:w="4706" w:type="dxa"/>
            <w:shd w:val="clear" w:color="auto" w:fill="FFEBED"/>
          </w:tcPr>
          <w:p w14:paraId="7978FF07" w14:textId="77777777" w:rsidR="0010294E" w:rsidRDefault="00000000">
            <w:pPr>
              <w:pStyle w:val="TableParagraph"/>
              <w:spacing w:before="168"/>
              <w:ind w:left="9" w:right="1"/>
              <w:jc w:val="center"/>
              <w:rPr>
                <w:rFonts w:ascii="Arial"/>
                <w:b/>
              </w:rPr>
            </w:pPr>
            <w:r>
              <w:rPr>
                <w:rFonts w:ascii="Arial"/>
                <w:b/>
                <w:color w:val="C62828"/>
                <w:spacing w:val="-2"/>
              </w:rPr>
              <w:t>LIMITES</w:t>
            </w:r>
          </w:p>
        </w:tc>
      </w:tr>
      <w:tr w:rsidR="0010294E" w14:paraId="29729F5B" w14:textId="77777777">
        <w:trPr>
          <w:trHeight w:val="5350"/>
        </w:trPr>
        <w:tc>
          <w:tcPr>
            <w:tcW w:w="4706" w:type="dxa"/>
            <w:shd w:val="clear" w:color="auto" w:fill="F0F7E8"/>
          </w:tcPr>
          <w:p w14:paraId="77F91F08" w14:textId="77777777" w:rsidR="0010294E" w:rsidRDefault="00000000">
            <w:pPr>
              <w:pStyle w:val="TableParagraph"/>
              <w:spacing w:before="166"/>
              <w:ind w:left="300"/>
              <w:rPr>
                <w:rFonts w:ascii="Arial" w:hAnsi="Arial"/>
                <w:b/>
                <w:sz w:val="18"/>
              </w:rPr>
            </w:pPr>
            <w:r>
              <w:rPr>
                <w:rFonts w:ascii="Arial" w:hAnsi="Arial"/>
                <w:b/>
                <w:sz w:val="18"/>
              </w:rPr>
              <w:t xml:space="preserve">Pour les développeurs </w:t>
            </w:r>
            <w:r>
              <w:rPr>
                <w:rFonts w:ascii="Arial" w:hAnsi="Arial"/>
                <w:b/>
                <w:spacing w:val="-10"/>
                <w:sz w:val="18"/>
              </w:rPr>
              <w:t>:</w:t>
            </w:r>
          </w:p>
          <w:p w14:paraId="2B286374" w14:textId="77777777" w:rsidR="0010294E" w:rsidRDefault="00000000">
            <w:pPr>
              <w:pStyle w:val="TableParagraph"/>
              <w:numPr>
                <w:ilvl w:val="0"/>
                <w:numId w:val="2"/>
              </w:numPr>
              <w:tabs>
                <w:tab w:val="left" w:pos="413"/>
              </w:tabs>
              <w:spacing w:before="73" w:line="324" w:lineRule="auto"/>
              <w:ind w:right="208" w:firstLine="0"/>
              <w:rPr>
                <w:sz w:val="18"/>
              </w:rPr>
            </w:pPr>
            <w:r>
              <w:rPr>
                <w:sz w:val="18"/>
              </w:rPr>
              <w:t>Accélère</w:t>
            </w:r>
            <w:r>
              <w:rPr>
                <w:spacing w:val="-7"/>
                <w:sz w:val="18"/>
              </w:rPr>
              <w:t xml:space="preserve"> </w:t>
            </w:r>
            <w:r>
              <w:rPr>
                <w:sz w:val="18"/>
              </w:rPr>
              <w:t>énormément</w:t>
            </w:r>
            <w:r>
              <w:rPr>
                <w:spacing w:val="-7"/>
                <w:sz w:val="18"/>
              </w:rPr>
              <w:t xml:space="preserve"> </w:t>
            </w:r>
            <w:r>
              <w:rPr>
                <w:sz w:val="18"/>
              </w:rPr>
              <w:t>le</w:t>
            </w:r>
            <w:r>
              <w:rPr>
                <w:spacing w:val="-7"/>
                <w:sz w:val="18"/>
              </w:rPr>
              <w:t xml:space="preserve"> </w:t>
            </w:r>
            <w:r>
              <w:rPr>
                <w:sz w:val="18"/>
              </w:rPr>
              <w:t>prototypage</w:t>
            </w:r>
            <w:r>
              <w:rPr>
                <w:spacing w:val="-7"/>
                <w:sz w:val="18"/>
              </w:rPr>
              <w:t xml:space="preserve"> </w:t>
            </w:r>
            <w:r>
              <w:rPr>
                <w:sz w:val="18"/>
              </w:rPr>
              <w:t>de</w:t>
            </w:r>
            <w:r>
              <w:rPr>
                <w:spacing w:val="-7"/>
                <w:sz w:val="18"/>
              </w:rPr>
              <w:t xml:space="preserve"> </w:t>
            </w:r>
            <w:r>
              <w:rPr>
                <w:sz w:val="18"/>
              </w:rPr>
              <w:t>niveaux</w:t>
            </w:r>
            <w:r>
              <w:rPr>
                <w:spacing w:val="-7"/>
                <w:sz w:val="18"/>
              </w:rPr>
              <w:t xml:space="preserve"> </w:t>
            </w:r>
            <w:r>
              <w:rPr>
                <w:sz w:val="18"/>
              </w:rPr>
              <w:t xml:space="preserve">et </w:t>
            </w:r>
            <w:r>
              <w:rPr>
                <w:spacing w:val="-2"/>
                <w:sz w:val="18"/>
              </w:rPr>
              <w:t>d'environnements</w:t>
            </w:r>
          </w:p>
          <w:p w14:paraId="477C2232" w14:textId="77777777" w:rsidR="0010294E" w:rsidRDefault="00000000">
            <w:pPr>
              <w:pStyle w:val="TableParagraph"/>
              <w:numPr>
                <w:ilvl w:val="0"/>
                <w:numId w:val="2"/>
              </w:numPr>
              <w:tabs>
                <w:tab w:val="left" w:pos="413"/>
              </w:tabs>
              <w:spacing w:line="324" w:lineRule="auto"/>
              <w:ind w:right="878" w:firstLine="0"/>
              <w:rPr>
                <w:sz w:val="18"/>
              </w:rPr>
            </w:pPr>
            <w:r>
              <w:rPr>
                <w:sz w:val="18"/>
              </w:rPr>
              <w:t>Standard</w:t>
            </w:r>
            <w:r>
              <w:rPr>
                <w:spacing w:val="-6"/>
                <w:sz w:val="18"/>
              </w:rPr>
              <w:t xml:space="preserve"> </w:t>
            </w:r>
            <w:r>
              <w:rPr>
                <w:sz w:val="18"/>
              </w:rPr>
              <w:t>ouvert</w:t>
            </w:r>
            <w:r>
              <w:rPr>
                <w:spacing w:val="-6"/>
                <w:sz w:val="18"/>
              </w:rPr>
              <w:t xml:space="preserve"> </w:t>
            </w:r>
            <w:r>
              <w:rPr>
                <w:sz w:val="18"/>
              </w:rPr>
              <w:t>:</w:t>
            </w:r>
            <w:r>
              <w:rPr>
                <w:spacing w:val="-6"/>
                <w:sz w:val="18"/>
              </w:rPr>
              <w:t xml:space="preserve"> </w:t>
            </w:r>
            <w:r>
              <w:rPr>
                <w:sz w:val="18"/>
              </w:rPr>
              <w:t>pas</w:t>
            </w:r>
            <w:r>
              <w:rPr>
                <w:spacing w:val="-6"/>
                <w:sz w:val="18"/>
              </w:rPr>
              <w:t xml:space="preserve"> </w:t>
            </w:r>
            <w:r>
              <w:rPr>
                <w:sz w:val="18"/>
              </w:rPr>
              <w:t>besoin</w:t>
            </w:r>
            <w:r>
              <w:rPr>
                <w:spacing w:val="-6"/>
                <w:sz w:val="18"/>
              </w:rPr>
              <w:t xml:space="preserve"> </w:t>
            </w:r>
            <w:r>
              <w:rPr>
                <w:sz w:val="18"/>
              </w:rPr>
              <w:t>de</w:t>
            </w:r>
            <w:r>
              <w:rPr>
                <w:spacing w:val="-6"/>
                <w:sz w:val="18"/>
              </w:rPr>
              <w:t xml:space="preserve"> </w:t>
            </w:r>
            <w:r>
              <w:rPr>
                <w:sz w:val="18"/>
              </w:rPr>
              <w:t>coder</w:t>
            </w:r>
            <w:r>
              <w:rPr>
                <w:spacing w:val="-6"/>
                <w:sz w:val="18"/>
              </w:rPr>
              <w:t xml:space="preserve"> </w:t>
            </w:r>
            <w:r>
              <w:rPr>
                <w:sz w:val="18"/>
              </w:rPr>
              <w:t>une intégration spécifique pour chaque IA</w:t>
            </w:r>
          </w:p>
          <w:p w14:paraId="0038B5D4" w14:textId="77777777" w:rsidR="0010294E" w:rsidRDefault="00000000">
            <w:pPr>
              <w:pStyle w:val="TableParagraph"/>
              <w:numPr>
                <w:ilvl w:val="0"/>
                <w:numId w:val="2"/>
              </w:numPr>
              <w:tabs>
                <w:tab w:val="left" w:pos="413"/>
              </w:tabs>
              <w:spacing w:line="324" w:lineRule="auto"/>
              <w:ind w:right="414" w:firstLine="0"/>
              <w:rPr>
                <w:sz w:val="18"/>
              </w:rPr>
            </w:pPr>
            <w:r>
              <w:rPr>
                <w:sz w:val="18"/>
              </w:rPr>
              <w:t>Fonctionne</w:t>
            </w:r>
            <w:r>
              <w:rPr>
                <w:spacing w:val="-8"/>
                <w:sz w:val="18"/>
              </w:rPr>
              <w:t xml:space="preserve"> </w:t>
            </w:r>
            <w:r>
              <w:rPr>
                <w:sz w:val="18"/>
              </w:rPr>
              <w:t>avec</w:t>
            </w:r>
            <w:r>
              <w:rPr>
                <w:spacing w:val="-8"/>
                <w:sz w:val="18"/>
              </w:rPr>
              <w:t xml:space="preserve"> </w:t>
            </w:r>
            <w:r>
              <w:rPr>
                <w:sz w:val="18"/>
              </w:rPr>
              <w:t>n'importe</w:t>
            </w:r>
            <w:r>
              <w:rPr>
                <w:spacing w:val="-8"/>
                <w:sz w:val="18"/>
              </w:rPr>
              <w:t xml:space="preserve"> </w:t>
            </w:r>
            <w:r>
              <w:rPr>
                <w:sz w:val="18"/>
              </w:rPr>
              <w:t>quel</w:t>
            </w:r>
            <w:r>
              <w:rPr>
                <w:spacing w:val="-8"/>
                <w:sz w:val="18"/>
              </w:rPr>
              <w:t xml:space="preserve"> </w:t>
            </w:r>
            <w:r>
              <w:rPr>
                <w:sz w:val="18"/>
              </w:rPr>
              <w:t>modèle</w:t>
            </w:r>
            <w:r>
              <w:rPr>
                <w:spacing w:val="-8"/>
                <w:sz w:val="18"/>
              </w:rPr>
              <w:t xml:space="preserve"> </w:t>
            </w:r>
            <w:r>
              <w:rPr>
                <w:sz w:val="18"/>
              </w:rPr>
              <w:t>(Claude, Gemini, Codex...)</w:t>
            </w:r>
          </w:p>
          <w:p w14:paraId="1AA43B71" w14:textId="77777777" w:rsidR="0010294E" w:rsidRDefault="0010294E">
            <w:pPr>
              <w:pStyle w:val="TableParagraph"/>
              <w:spacing w:before="74"/>
              <w:ind w:left="0"/>
              <w:rPr>
                <w:sz w:val="18"/>
              </w:rPr>
            </w:pPr>
          </w:p>
          <w:p w14:paraId="29892516" w14:textId="77777777" w:rsidR="0010294E" w:rsidRDefault="00000000">
            <w:pPr>
              <w:pStyle w:val="TableParagraph"/>
              <w:spacing w:before="0"/>
              <w:ind w:left="300"/>
              <w:rPr>
                <w:rFonts w:ascii="Arial" w:hAnsi="Arial"/>
                <w:b/>
                <w:sz w:val="18"/>
              </w:rPr>
            </w:pPr>
            <w:r>
              <w:rPr>
                <w:rFonts w:ascii="Arial" w:hAnsi="Arial"/>
                <w:b/>
                <w:sz w:val="18"/>
              </w:rPr>
              <w:t xml:space="preserve">Contrôle </w:t>
            </w:r>
            <w:r>
              <w:rPr>
                <w:rFonts w:ascii="Arial" w:hAnsi="Arial"/>
                <w:b/>
                <w:spacing w:val="-10"/>
                <w:sz w:val="18"/>
              </w:rPr>
              <w:t>:</w:t>
            </w:r>
          </w:p>
          <w:p w14:paraId="0D608655" w14:textId="77777777" w:rsidR="0010294E" w:rsidRDefault="00000000">
            <w:pPr>
              <w:pStyle w:val="TableParagraph"/>
              <w:numPr>
                <w:ilvl w:val="0"/>
                <w:numId w:val="2"/>
              </w:numPr>
              <w:tabs>
                <w:tab w:val="left" w:pos="413"/>
              </w:tabs>
              <w:spacing w:before="73" w:line="324" w:lineRule="auto"/>
              <w:ind w:right="714" w:firstLine="0"/>
              <w:rPr>
                <w:sz w:val="18"/>
              </w:rPr>
            </w:pPr>
            <w:r>
              <w:rPr>
                <w:sz w:val="18"/>
              </w:rPr>
              <w:t>Le</w:t>
            </w:r>
            <w:r>
              <w:rPr>
                <w:spacing w:val="-5"/>
                <w:sz w:val="18"/>
              </w:rPr>
              <w:t xml:space="preserve"> </w:t>
            </w:r>
            <w:r>
              <w:rPr>
                <w:sz w:val="18"/>
              </w:rPr>
              <w:t>développeur</w:t>
            </w:r>
            <w:r>
              <w:rPr>
                <w:spacing w:val="-5"/>
                <w:sz w:val="18"/>
              </w:rPr>
              <w:t xml:space="preserve"> </w:t>
            </w:r>
            <w:r>
              <w:rPr>
                <w:sz w:val="18"/>
              </w:rPr>
              <w:t>garde</w:t>
            </w:r>
            <w:r>
              <w:rPr>
                <w:spacing w:val="-5"/>
                <w:sz w:val="18"/>
              </w:rPr>
              <w:t xml:space="preserve"> </w:t>
            </w:r>
            <w:r>
              <w:rPr>
                <w:sz w:val="18"/>
              </w:rPr>
              <w:t>la</w:t>
            </w:r>
            <w:r>
              <w:rPr>
                <w:spacing w:val="-5"/>
                <w:sz w:val="18"/>
              </w:rPr>
              <w:t xml:space="preserve"> </w:t>
            </w:r>
            <w:r>
              <w:rPr>
                <w:sz w:val="18"/>
              </w:rPr>
              <w:t>main</w:t>
            </w:r>
            <w:r>
              <w:rPr>
                <w:spacing w:val="-5"/>
                <w:sz w:val="18"/>
              </w:rPr>
              <w:t xml:space="preserve"> </w:t>
            </w:r>
            <w:r>
              <w:rPr>
                <w:sz w:val="18"/>
              </w:rPr>
              <w:t>:</w:t>
            </w:r>
            <w:r>
              <w:rPr>
                <w:spacing w:val="-5"/>
                <w:sz w:val="18"/>
              </w:rPr>
              <w:t xml:space="preserve"> </w:t>
            </w:r>
            <w:r>
              <w:rPr>
                <w:sz w:val="18"/>
              </w:rPr>
              <w:t>l'IA</w:t>
            </w:r>
            <w:r>
              <w:rPr>
                <w:spacing w:val="-5"/>
                <w:sz w:val="18"/>
              </w:rPr>
              <w:t xml:space="preserve"> </w:t>
            </w:r>
            <w:r>
              <w:rPr>
                <w:sz w:val="18"/>
              </w:rPr>
              <w:t>opère</w:t>
            </w:r>
            <w:r>
              <w:rPr>
                <w:spacing w:val="-5"/>
                <w:sz w:val="18"/>
              </w:rPr>
              <w:t xml:space="preserve"> </w:t>
            </w:r>
            <w:r>
              <w:rPr>
                <w:sz w:val="18"/>
              </w:rPr>
              <w:t>via l'éditeur, pas à sa place</w:t>
            </w:r>
          </w:p>
          <w:p w14:paraId="4B0E1F8E" w14:textId="77777777" w:rsidR="0010294E" w:rsidRDefault="00000000">
            <w:pPr>
              <w:pStyle w:val="TableParagraph"/>
              <w:numPr>
                <w:ilvl w:val="0"/>
                <w:numId w:val="2"/>
              </w:numPr>
              <w:tabs>
                <w:tab w:val="left" w:pos="413"/>
              </w:tabs>
              <w:spacing w:before="2" w:line="324" w:lineRule="auto"/>
              <w:ind w:right="1299" w:firstLine="0"/>
              <w:rPr>
                <w:sz w:val="18"/>
              </w:rPr>
            </w:pPr>
            <w:r>
              <w:rPr>
                <w:sz w:val="18"/>
              </w:rPr>
              <w:t>Possibilité</w:t>
            </w:r>
            <w:r>
              <w:rPr>
                <w:spacing w:val="-8"/>
                <w:sz w:val="18"/>
              </w:rPr>
              <w:t xml:space="preserve"> </w:t>
            </w:r>
            <w:r>
              <w:rPr>
                <w:sz w:val="18"/>
              </w:rPr>
              <w:t>de</w:t>
            </w:r>
            <w:r>
              <w:rPr>
                <w:spacing w:val="-8"/>
                <w:sz w:val="18"/>
              </w:rPr>
              <w:t xml:space="preserve"> </w:t>
            </w:r>
            <w:r>
              <w:rPr>
                <w:sz w:val="18"/>
              </w:rPr>
              <w:t>créer</w:t>
            </w:r>
            <w:r>
              <w:rPr>
                <w:spacing w:val="-8"/>
                <w:sz w:val="18"/>
              </w:rPr>
              <w:t xml:space="preserve"> </w:t>
            </w:r>
            <w:r>
              <w:rPr>
                <w:sz w:val="18"/>
              </w:rPr>
              <w:t>ses</w:t>
            </w:r>
            <w:r>
              <w:rPr>
                <w:spacing w:val="-8"/>
                <w:sz w:val="18"/>
              </w:rPr>
              <w:t xml:space="preserve"> </w:t>
            </w:r>
            <w:r>
              <w:rPr>
                <w:sz w:val="18"/>
              </w:rPr>
              <w:t>propres</w:t>
            </w:r>
            <w:r>
              <w:rPr>
                <w:spacing w:val="-8"/>
                <w:sz w:val="18"/>
              </w:rPr>
              <w:t xml:space="preserve"> </w:t>
            </w:r>
            <w:r>
              <w:rPr>
                <w:sz w:val="18"/>
              </w:rPr>
              <w:t>outils personnalisés pour l'IA</w:t>
            </w:r>
          </w:p>
          <w:p w14:paraId="77DD58A8" w14:textId="77777777" w:rsidR="0010294E" w:rsidRDefault="0010294E">
            <w:pPr>
              <w:pStyle w:val="TableParagraph"/>
              <w:spacing w:before="73"/>
              <w:ind w:left="0"/>
              <w:rPr>
                <w:sz w:val="18"/>
              </w:rPr>
            </w:pPr>
          </w:p>
          <w:p w14:paraId="019F2F94" w14:textId="77777777" w:rsidR="0010294E" w:rsidRDefault="00000000">
            <w:pPr>
              <w:pStyle w:val="TableParagraph"/>
              <w:ind w:left="300"/>
              <w:rPr>
                <w:rFonts w:ascii="Arial"/>
                <w:b/>
                <w:sz w:val="18"/>
              </w:rPr>
            </w:pPr>
            <w:r>
              <w:rPr>
                <w:rFonts w:ascii="Arial"/>
                <w:b/>
                <w:sz w:val="18"/>
              </w:rPr>
              <w:t xml:space="preserve">Polyvalence </w:t>
            </w:r>
            <w:r>
              <w:rPr>
                <w:rFonts w:ascii="Arial"/>
                <w:b/>
                <w:spacing w:val="-10"/>
                <w:sz w:val="18"/>
              </w:rPr>
              <w:t>:</w:t>
            </w:r>
          </w:p>
          <w:p w14:paraId="52F0EEB2" w14:textId="77777777" w:rsidR="0010294E" w:rsidRDefault="00000000">
            <w:pPr>
              <w:pStyle w:val="TableParagraph"/>
              <w:numPr>
                <w:ilvl w:val="0"/>
                <w:numId w:val="2"/>
              </w:numPr>
              <w:tabs>
                <w:tab w:val="left" w:pos="413"/>
              </w:tabs>
              <w:spacing w:before="73" w:line="324" w:lineRule="auto"/>
              <w:ind w:right="610" w:firstLine="0"/>
              <w:rPr>
                <w:sz w:val="18"/>
              </w:rPr>
            </w:pPr>
            <w:r>
              <w:rPr>
                <w:sz w:val="18"/>
              </w:rPr>
              <w:t>Utile</w:t>
            </w:r>
            <w:r>
              <w:rPr>
                <w:spacing w:val="-6"/>
                <w:sz w:val="18"/>
              </w:rPr>
              <w:t xml:space="preserve"> </w:t>
            </w:r>
            <w:r>
              <w:rPr>
                <w:sz w:val="18"/>
              </w:rPr>
              <w:t>aussi</w:t>
            </w:r>
            <w:r>
              <w:rPr>
                <w:spacing w:val="-6"/>
                <w:sz w:val="18"/>
              </w:rPr>
              <w:t xml:space="preserve"> </w:t>
            </w:r>
            <w:r>
              <w:rPr>
                <w:sz w:val="18"/>
              </w:rPr>
              <w:t>en</w:t>
            </w:r>
            <w:r>
              <w:rPr>
                <w:spacing w:val="-6"/>
                <w:sz w:val="18"/>
              </w:rPr>
              <w:t xml:space="preserve"> </w:t>
            </w:r>
            <w:r>
              <w:rPr>
                <w:sz w:val="18"/>
              </w:rPr>
              <w:t>dehors</w:t>
            </w:r>
            <w:r>
              <w:rPr>
                <w:spacing w:val="-6"/>
                <w:sz w:val="18"/>
              </w:rPr>
              <w:t xml:space="preserve"> </w:t>
            </w:r>
            <w:r>
              <w:rPr>
                <w:sz w:val="18"/>
              </w:rPr>
              <w:t>du</w:t>
            </w:r>
            <w:r>
              <w:rPr>
                <w:spacing w:val="-6"/>
                <w:sz w:val="18"/>
              </w:rPr>
              <w:t xml:space="preserve"> </w:t>
            </w:r>
            <w:r>
              <w:rPr>
                <w:sz w:val="18"/>
              </w:rPr>
              <w:t>jeu</w:t>
            </w:r>
            <w:r>
              <w:rPr>
                <w:spacing w:val="-6"/>
                <w:sz w:val="18"/>
              </w:rPr>
              <w:t xml:space="preserve"> </w:t>
            </w:r>
            <w:r>
              <w:rPr>
                <w:sz w:val="18"/>
              </w:rPr>
              <w:t>vidéo</w:t>
            </w:r>
            <w:r>
              <w:rPr>
                <w:spacing w:val="-6"/>
                <w:sz w:val="18"/>
              </w:rPr>
              <w:t xml:space="preserve"> </w:t>
            </w:r>
            <w:r>
              <w:rPr>
                <w:sz w:val="18"/>
              </w:rPr>
              <w:t>(simulation, cinéma, jumeaux numériques)</w:t>
            </w:r>
          </w:p>
        </w:tc>
        <w:tc>
          <w:tcPr>
            <w:tcW w:w="4706" w:type="dxa"/>
            <w:shd w:val="clear" w:color="auto" w:fill="FFF2F2"/>
          </w:tcPr>
          <w:p w14:paraId="000209C5" w14:textId="77777777" w:rsidR="0010294E" w:rsidRDefault="00000000">
            <w:pPr>
              <w:pStyle w:val="TableParagraph"/>
              <w:spacing w:before="166"/>
              <w:rPr>
                <w:rFonts w:ascii="Arial"/>
                <w:b/>
                <w:sz w:val="18"/>
              </w:rPr>
            </w:pPr>
            <w:r>
              <w:rPr>
                <w:rFonts w:ascii="Arial"/>
                <w:b/>
                <w:sz w:val="18"/>
              </w:rPr>
              <w:t xml:space="preserve">Technique </w:t>
            </w:r>
            <w:r>
              <w:rPr>
                <w:rFonts w:ascii="Arial"/>
                <w:b/>
                <w:spacing w:val="-10"/>
                <w:sz w:val="18"/>
              </w:rPr>
              <w:t>:</w:t>
            </w:r>
          </w:p>
          <w:p w14:paraId="693D871B" w14:textId="77777777" w:rsidR="0010294E" w:rsidRDefault="00000000">
            <w:pPr>
              <w:pStyle w:val="TableParagraph"/>
              <w:numPr>
                <w:ilvl w:val="0"/>
                <w:numId w:val="1"/>
              </w:numPr>
              <w:tabs>
                <w:tab w:val="left" w:pos="412"/>
              </w:tabs>
              <w:spacing w:before="73" w:line="324" w:lineRule="auto"/>
              <w:ind w:right="1109" w:firstLine="0"/>
              <w:rPr>
                <w:sz w:val="18"/>
              </w:rPr>
            </w:pPr>
            <w:r>
              <w:rPr>
                <w:sz w:val="18"/>
              </w:rPr>
              <w:t>Plugin</w:t>
            </w:r>
            <w:r>
              <w:rPr>
                <w:spacing w:val="-7"/>
                <w:sz w:val="18"/>
              </w:rPr>
              <w:t xml:space="preserve"> </w:t>
            </w:r>
            <w:r>
              <w:rPr>
                <w:sz w:val="18"/>
              </w:rPr>
              <w:t>encore</w:t>
            </w:r>
            <w:r>
              <w:rPr>
                <w:spacing w:val="-7"/>
                <w:sz w:val="18"/>
              </w:rPr>
              <w:t xml:space="preserve"> </w:t>
            </w:r>
            <w:r>
              <w:rPr>
                <w:sz w:val="18"/>
              </w:rPr>
              <w:t>expérimental</w:t>
            </w:r>
            <w:r>
              <w:rPr>
                <w:spacing w:val="-7"/>
                <w:sz w:val="18"/>
              </w:rPr>
              <w:t xml:space="preserve"> </w:t>
            </w:r>
            <w:r>
              <w:rPr>
                <w:sz w:val="18"/>
              </w:rPr>
              <w:t>en</w:t>
            </w:r>
            <w:r>
              <w:rPr>
                <w:spacing w:val="-7"/>
                <w:sz w:val="18"/>
              </w:rPr>
              <w:t xml:space="preserve"> </w:t>
            </w:r>
            <w:r>
              <w:rPr>
                <w:sz w:val="18"/>
              </w:rPr>
              <w:t>5.8</w:t>
            </w:r>
            <w:r>
              <w:rPr>
                <w:spacing w:val="-7"/>
                <w:sz w:val="18"/>
              </w:rPr>
              <w:t xml:space="preserve"> </w:t>
            </w:r>
            <w:r>
              <w:rPr>
                <w:sz w:val="18"/>
              </w:rPr>
              <w:t>:</w:t>
            </w:r>
            <w:r>
              <w:rPr>
                <w:spacing w:val="-7"/>
                <w:sz w:val="18"/>
              </w:rPr>
              <w:t xml:space="preserve"> </w:t>
            </w:r>
            <w:r>
              <w:rPr>
                <w:sz w:val="18"/>
              </w:rPr>
              <w:t>API susceptibles de changer</w:t>
            </w:r>
          </w:p>
          <w:p w14:paraId="78750E05" w14:textId="77777777" w:rsidR="0010294E" w:rsidRDefault="00000000">
            <w:pPr>
              <w:pStyle w:val="TableParagraph"/>
              <w:numPr>
                <w:ilvl w:val="0"/>
                <w:numId w:val="1"/>
              </w:numPr>
              <w:tabs>
                <w:tab w:val="left" w:pos="412"/>
              </w:tabs>
              <w:spacing w:line="324" w:lineRule="auto"/>
              <w:ind w:right="439" w:firstLine="0"/>
              <w:rPr>
                <w:sz w:val="18"/>
              </w:rPr>
            </w:pPr>
            <w:r>
              <w:rPr>
                <w:sz w:val="18"/>
              </w:rPr>
              <w:t>Aucune</w:t>
            </w:r>
            <w:r>
              <w:rPr>
                <w:spacing w:val="-7"/>
                <w:sz w:val="18"/>
              </w:rPr>
              <w:t xml:space="preserve"> </w:t>
            </w:r>
            <w:r>
              <w:rPr>
                <w:sz w:val="18"/>
              </w:rPr>
              <w:t>authentification</w:t>
            </w:r>
            <w:r>
              <w:rPr>
                <w:spacing w:val="-7"/>
                <w:sz w:val="18"/>
              </w:rPr>
              <w:t xml:space="preserve"> </w:t>
            </w:r>
            <w:r>
              <w:rPr>
                <w:sz w:val="18"/>
              </w:rPr>
              <w:t>sur</w:t>
            </w:r>
            <w:r>
              <w:rPr>
                <w:spacing w:val="-7"/>
                <w:sz w:val="18"/>
              </w:rPr>
              <w:t xml:space="preserve"> </w:t>
            </w:r>
            <w:r>
              <w:rPr>
                <w:sz w:val="18"/>
              </w:rPr>
              <w:t>le</w:t>
            </w:r>
            <w:r>
              <w:rPr>
                <w:spacing w:val="-7"/>
                <w:sz w:val="18"/>
              </w:rPr>
              <w:t xml:space="preserve"> </w:t>
            </w:r>
            <w:r>
              <w:rPr>
                <w:sz w:val="18"/>
              </w:rPr>
              <w:t>serveur</w:t>
            </w:r>
            <w:r>
              <w:rPr>
                <w:spacing w:val="-7"/>
                <w:sz w:val="18"/>
              </w:rPr>
              <w:t xml:space="preserve"> </w:t>
            </w:r>
            <w:r>
              <w:rPr>
                <w:sz w:val="18"/>
              </w:rPr>
              <w:t>local</w:t>
            </w:r>
            <w:r>
              <w:rPr>
                <w:spacing w:val="-7"/>
                <w:sz w:val="18"/>
              </w:rPr>
              <w:t xml:space="preserve"> </w:t>
            </w:r>
            <w:r>
              <w:rPr>
                <w:sz w:val="18"/>
              </w:rPr>
              <w:t xml:space="preserve">pour </w:t>
            </w:r>
            <w:r>
              <w:rPr>
                <w:spacing w:val="-2"/>
                <w:sz w:val="18"/>
              </w:rPr>
              <w:t>l'instant</w:t>
            </w:r>
          </w:p>
          <w:p w14:paraId="3DA7BD25" w14:textId="77777777" w:rsidR="0010294E" w:rsidRDefault="00000000">
            <w:pPr>
              <w:pStyle w:val="TableParagraph"/>
              <w:numPr>
                <w:ilvl w:val="0"/>
                <w:numId w:val="1"/>
              </w:numPr>
              <w:tabs>
                <w:tab w:val="left" w:pos="412"/>
              </w:tabs>
              <w:spacing w:line="324" w:lineRule="auto"/>
              <w:ind w:right="400" w:firstLine="0"/>
              <w:rPr>
                <w:sz w:val="18"/>
              </w:rPr>
            </w:pPr>
            <w:r>
              <w:rPr>
                <w:sz w:val="18"/>
              </w:rPr>
              <w:t>Les</w:t>
            </w:r>
            <w:r>
              <w:rPr>
                <w:spacing w:val="-5"/>
                <w:sz w:val="18"/>
              </w:rPr>
              <w:t xml:space="preserve"> </w:t>
            </w:r>
            <w:r>
              <w:rPr>
                <w:sz w:val="18"/>
              </w:rPr>
              <w:t>appels</w:t>
            </w:r>
            <w:r>
              <w:rPr>
                <w:spacing w:val="-5"/>
                <w:sz w:val="18"/>
              </w:rPr>
              <w:t xml:space="preserve"> </w:t>
            </w:r>
            <w:r>
              <w:rPr>
                <w:sz w:val="18"/>
              </w:rPr>
              <w:t>d'outils</w:t>
            </w:r>
            <w:r>
              <w:rPr>
                <w:spacing w:val="-5"/>
                <w:sz w:val="18"/>
              </w:rPr>
              <w:t xml:space="preserve"> </w:t>
            </w:r>
            <w:r>
              <w:rPr>
                <w:sz w:val="18"/>
              </w:rPr>
              <w:t>s'exécutent</w:t>
            </w:r>
            <w:r>
              <w:rPr>
                <w:spacing w:val="-5"/>
                <w:sz w:val="18"/>
              </w:rPr>
              <w:t xml:space="preserve"> </w:t>
            </w:r>
            <w:r>
              <w:rPr>
                <w:sz w:val="18"/>
              </w:rPr>
              <w:t>un</w:t>
            </w:r>
            <w:r>
              <w:rPr>
                <w:spacing w:val="-5"/>
                <w:sz w:val="18"/>
              </w:rPr>
              <w:t xml:space="preserve"> </w:t>
            </w:r>
            <w:r>
              <w:rPr>
                <w:sz w:val="18"/>
              </w:rPr>
              <w:t>par</w:t>
            </w:r>
            <w:r>
              <w:rPr>
                <w:spacing w:val="-5"/>
                <w:sz w:val="18"/>
              </w:rPr>
              <w:t xml:space="preserve"> </w:t>
            </w:r>
            <w:r>
              <w:rPr>
                <w:sz w:val="18"/>
              </w:rPr>
              <w:t>un,</w:t>
            </w:r>
            <w:r>
              <w:rPr>
                <w:spacing w:val="-5"/>
                <w:sz w:val="18"/>
              </w:rPr>
              <w:t xml:space="preserve"> </w:t>
            </w:r>
            <w:r>
              <w:rPr>
                <w:sz w:val="18"/>
              </w:rPr>
              <w:t>pas</w:t>
            </w:r>
            <w:r>
              <w:rPr>
                <w:spacing w:val="-5"/>
                <w:sz w:val="18"/>
              </w:rPr>
              <w:t xml:space="preserve"> </w:t>
            </w:r>
            <w:r>
              <w:rPr>
                <w:sz w:val="18"/>
              </w:rPr>
              <w:t xml:space="preserve">en </w:t>
            </w:r>
            <w:r>
              <w:rPr>
                <w:spacing w:val="-2"/>
                <w:sz w:val="18"/>
              </w:rPr>
              <w:t>parallèle</w:t>
            </w:r>
          </w:p>
          <w:p w14:paraId="670FFA7F" w14:textId="77777777" w:rsidR="0010294E" w:rsidRDefault="0010294E">
            <w:pPr>
              <w:pStyle w:val="TableParagraph"/>
              <w:spacing w:before="74"/>
              <w:ind w:left="0"/>
              <w:rPr>
                <w:sz w:val="18"/>
              </w:rPr>
            </w:pPr>
          </w:p>
          <w:p w14:paraId="6B09D3F8" w14:textId="77777777" w:rsidR="0010294E" w:rsidRDefault="00000000">
            <w:pPr>
              <w:pStyle w:val="TableParagraph"/>
              <w:spacing w:before="0"/>
              <w:rPr>
                <w:rFonts w:ascii="Arial"/>
                <w:b/>
                <w:sz w:val="18"/>
              </w:rPr>
            </w:pPr>
            <w:r>
              <w:rPr>
                <w:rFonts w:ascii="Arial"/>
                <w:b/>
                <w:sz w:val="18"/>
              </w:rPr>
              <w:t xml:space="preserve">Pratique </w:t>
            </w:r>
            <w:r>
              <w:rPr>
                <w:rFonts w:ascii="Arial"/>
                <w:b/>
                <w:spacing w:val="-10"/>
                <w:sz w:val="18"/>
              </w:rPr>
              <w:t>:</w:t>
            </w:r>
          </w:p>
          <w:p w14:paraId="7315B844" w14:textId="77777777" w:rsidR="0010294E" w:rsidRDefault="00000000">
            <w:pPr>
              <w:pStyle w:val="TableParagraph"/>
              <w:numPr>
                <w:ilvl w:val="0"/>
                <w:numId w:val="1"/>
              </w:numPr>
              <w:tabs>
                <w:tab w:val="left" w:pos="412"/>
              </w:tabs>
              <w:spacing w:before="73" w:line="324" w:lineRule="auto"/>
              <w:ind w:right="408" w:firstLine="0"/>
              <w:rPr>
                <w:sz w:val="18"/>
              </w:rPr>
            </w:pPr>
            <w:r>
              <w:rPr>
                <w:sz w:val="18"/>
              </w:rPr>
              <w:t>Beaucoup</w:t>
            </w:r>
            <w:r>
              <w:rPr>
                <w:spacing w:val="-10"/>
                <w:sz w:val="18"/>
              </w:rPr>
              <w:t xml:space="preserve"> </w:t>
            </w:r>
            <w:r>
              <w:rPr>
                <w:sz w:val="18"/>
              </w:rPr>
              <w:t>de</w:t>
            </w:r>
            <w:r>
              <w:rPr>
                <w:spacing w:val="-10"/>
                <w:sz w:val="18"/>
              </w:rPr>
              <w:t xml:space="preserve"> </w:t>
            </w:r>
            <w:r>
              <w:rPr>
                <w:sz w:val="18"/>
              </w:rPr>
              <w:t>fonctionnalités</w:t>
            </w:r>
            <w:r>
              <w:rPr>
                <w:spacing w:val="-10"/>
                <w:sz w:val="18"/>
              </w:rPr>
              <w:t xml:space="preserve"> </w:t>
            </w:r>
            <w:r>
              <w:rPr>
                <w:sz w:val="18"/>
              </w:rPr>
              <w:t>encore</w:t>
            </w:r>
            <w:r>
              <w:rPr>
                <w:spacing w:val="-10"/>
                <w:sz w:val="18"/>
              </w:rPr>
              <w:t xml:space="preserve"> </w:t>
            </w:r>
            <w:r>
              <w:rPr>
                <w:sz w:val="18"/>
              </w:rPr>
              <w:t>incomplètes selon la doc officielle</w:t>
            </w:r>
          </w:p>
          <w:p w14:paraId="234B0D8E" w14:textId="77777777" w:rsidR="0010294E" w:rsidRDefault="00000000">
            <w:pPr>
              <w:pStyle w:val="TableParagraph"/>
              <w:numPr>
                <w:ilvl w:val="0"/>
                <w:numId w:val="1"/>
              </w:numPr>
              <w:tabs>
                <w:tab w:val="left" w:pos="412"/>
              </w:tabs>
              <w:spacing w:before="2"/>
              <w:ind w:left="412" w:hanging="113"/>
              <w:rPr>
                <w:sz w:val="18"/>
              </w:rPr>
            </w:pPr>
            <w:r>
              <w:rPr>
                <w:sz w:val="18"/>
              </w:rPr>
              <w:t xml:space="preserve">Nécessite Unreal Engine 5.8 </w:t>
            </w:r>
            <w:r>
              <w:rPr>
                <w:spacing w:val="-2"/>
                <w:sz w:val="18"/>
              </w:rPr>
              <w:t>minimum</w:t>
            </w:r>
          </w:p>
          <w:p w14:paraId="1153B603" w14:textId="77777777" w:rsidR="0010294E" w:rsidRDefault="0010294E">
            <w:pPr>
              <w:pStyle w:val="TableParagraph"/>
              <w:spacing w:before="145"/>
              <w:ind w:left="0"/>
              <w:rPr>
                <w:sz w:val="18"/>
              </w:rPr>
            </w:pPr>
          </w:p>
          <w:p w14:paraId="537A581F" w14:textId="77777777" w:rsidR="0010294E" w:rsidRDefault="00000000">
            <w:pPr>
              <w:pStyle w:val="TableParagraph"/>
              <w:rPr>
                <w:rFonts w:ascii="Arial" w:hAnsi="Arial"/>
                <w:b/>
                <w:sz w:val="18"/>
              </w:rPr>
            </w:pPr>
            <w:r>
              <w:rPr>
                <w:rFonts w:ascii="Arial" w:hAnsi="Arial"/>
                <w:b/>
                <w:sz w:val="18"/>
              </w:rPr>
              <w:t xml:space="preserve">Débat industrie </w:t>
            </w:r>
            <w:r>
              <w:rPr>
                <w:rFonts w:ascii="Arial" w:hAnsi="Arial"/>
                <w:b/>
                <w:spacing w:val="-10"/>
                <w:sz w:val="18"/>
              </w:rPr>
              <w:t>:</w:t>
            </w:r>
          </w:p>
          <w:p w14:paraId="17937E99" w14:textId="77777777" w:rsidR="0010294E" w:rsidRDefault="00000000">
            <w:pPr>
              <w:pStyle w:val="TableParagraph"/>
              <w:numPr>
                <w:ilvl w:val="0"/>
                <w:numId w:val="1"/>
              </w:numPr>
              <w:tabs>
                <w:tab w:val="left" w:pos="412"/>
              </w:tabs>
              <w:spacing w:before="73" w:line="324" w:lineRule="auto"/>
              <w:ind w:right="679" w:firstLine="0"/>
              <w:rPr>
                <w:sz w:val="18"/>
              </w:rPr>
            </w:pPr>
            <w:r>
              <w:rPr>
                <w:sz w:val="18"/>
              </w:rPr>
              <w:t>Certains</w:t>
            </w:r>
            <w:r>
              <w:rPr>
                <w:spacing w:val="-6"/>
                <w:sz w:val="18"/>
              </w:rPr>
              <w:t xml:space="preserve"> </w:t>
            </w:r>
            <w:r>
              <w:rPr>
                <w:sz w:val="18"/>
              </w:rPr>
              <w:t>y</w:t>
            </w:r>
            <w:r>
              <w:rPr>
                <w:spacing w:val="-6"/>
                <w:sz w:val="18"/>
              </w:rPr>
              <w:t xml:space="preserve"> </w:t>
            </w:r>
            <w:r>
              <w:rPr>
                <w:sz w:val="18"/>
              </w:rPr>
              <w:t>voient</w:t>
            </w:r>
            <w:r>
              <w:rPr>
                <w:spacing w:val="-6"/>
                <w:sz w:val="18"/>
              </w:rPr>
              <w:t xml:space="preserve"> </w:t>
            </w:r>
            <w:r>
              <w:rPr>
                <w:sz w:val="18"/>
              </w:rPr>
              <w:t>un</w:t>
            </w:r>
            <w:r>
              <w:rPr>
                <w:spacing w:val="-6"/>
                <w:sz w:val="18"/>
              </w:rPr>
              <w:t xml:space="preserve"> </w:t>
            </w:r>
            <w:r>
              <w:rPr>
                <w:sz w:val="18"/>
              </w:rPr>
              <w:t>argument</w:t>
            </w:r>
            <w:r>
              <w:rPr>
                <w:spacing w:val="-6"/>
                <w:sz w:val="18"/>
              </w:rPr>
              <w:t xml:space="preserve"> </w:t>
            </w:r>
            <w:r>
              <w:rPr>
                <w:sz w:val="18"/>
              </w:rPr>
              <w:t>pour</w:t>
            </w:r>
            <w:r>
              <w:rPr>
                <w:spacing w:val="-6"/>
                <w:sz w:val="18"/>
              </w:rPr>
              <w:t xml:space="preserve"> </w:t>
            </w:r>
            <w:r>
              <w:rPr>
                <w:sz w:val="18"/>
              </w:rPr>
              <w:t>exiger</w:t>
            </w:r>
            <w:r>
              <w:rPr>
                <w:spacing w:val="-6"/>
                <w:sz w:val="18"/>
              </w:rPr>
              <w:t xml:space="preserve"> </w:t>
            </w:r>
            <w:r>
              <w:rPr>
                <w:sz w:val="18"/>
              </w:rPr>
              <w:t>un étiquetage "IA" sur les jeux concernés</w:t>
            </w:r>
          </w:p>
          <w:p w14:paraId="106C6530" w14:textId="77777777" w:rsidR="0010294E" w:rsidRDefault="00000000">
            <w:pPr>
              <w:pStyle w:val="TableParagraph"/>
              <w:numPr>
                <w:ilvl w:val="0"/>
                <w:numId w:val="1"/>
              </w:numPr>
              <w:tabs>
                <w:tab w:val="left" w:pos="412"/>
              </w:tabs>
              <w:spacing w:line="324" w:lineRule="auto"/>
              <w:ind w:right="444" w:firstLine="0"/>
              <w:rPr>
                <w:sz w:val="18"/>
              </w:rPr>
            </w:pPr>
            <w:r>
              <w:rPr>
                <w:sz w:val="18"/>
              </w:rPr>
              <w:t>52%</w:t>
            </w:r>
            <w:r>
              <w:rPr>
                <w:spacing w:val="-5"/>
                <w:sz w:val="18"/>
              </w:rPr>
              <w:t xml:space="preserve"> </w:t>
            </w:r>
            <w:r>
              <w:rPr>
                <w:sz w:val="18"/>
              </w:rPr>
              <w:t>des</w:t>
            </w:r>
            <w:r>
              <w:rPr>
                <w:spacing w:val="-5"/>
                <w:sz w:val="18"/>
              </w:rPr>
              <w:t xml:space="preserve"> </w:t>
            </w:r>
            <w:r>
              <w:rPr>
                <w:sz w:val="18"/>
              </w:rPr>
              <w:t>pros</w:t>
            </w:r>
            <w:r>
              <w:rPr>
                <w:spacing w:val="-5"/>
                <w:sz w:val="18"/>
              </w:rPr>
              <w:t xml:space="preserve"> </w:t>
            </w:r>
            <w:r>
              <w:rPr>
                <w:sz w:val="18"/>
              </w:rPr>
              <w:t>du</w:t>
            </w:r>
            <w:r>
              <w:rPr>
                <w:spacing w:val="-5"/>
                <w:sz w:val="18"/>
              </w:rPr>
              <w:t xml:space="preserve"> </w:t>
            </w:r>
            <w:r>
              <w:rPr>
                <w:sz w:val="18"/>
              </w:rPr>
              <w:t>jeu</w:t>
            </w:r>
            <w:r>
              <w:rPr>
                <w:spacing w:val="-5"/>
                <w:sz w:val="18"/>
              </w:rPr>
              <w:t xml:space="preserve"> </w:t>
            </w:r>
            <w:r>
              <w:rPr>
                <w:sz w:val="18"/>
              </w:rPr>
              <w:t>vidéo</w:t>
            </w:r>
            <w:r>
              <w:rPr>
                <w:spacing w:val="-5"/>
                <w:sz w:val="18"/>
              </w:rPr>
              <w:t xml:space="preserve"> </w:t>
            </w:r>
            <w:r>
              <w:rPr>
                <w:sz w:val="18"/>
              </w:rPr>
              <w:t>voient</w:t>
            </w:r>
            <w:r>
              <w:rPr>
                <w:spacing w:val="-5"/>
                <w:sz w:val="18"/>
              </w:rPr>
              <w:t xml:space="preserve"> </w:t>
            </w:r>
            <w:r>
              <w:rPr>
                <w:sz w:val="18"/>
              </w:rPr>
              <w:t>l'IA</w:t>
            </w:r>
            <w:r>
              <w:rPr>
                <w:spacing w:val="-5"/>
                <w:sz w:val="18"/>
              </w:rPr>
              <w:t xml:space="preserve"> </w:t>
            </w:r>
            <w:r>
              <w:rPr>
                <w:sz w:val="18"/>
              </w:rPr>
              <w:t>générative négativement (rapport GDC 2026)</w:t>
            </w:r>
          </w:p>
        </w:tc>
      </w:tr>
    </w:tbl>
    <w:p w14:paraId="2D583363" w14:textId="77777777" w:rsidR="0010294E" w:rsidRDefault="00000000">
      <w:pPr>
        <w:pStyle w:val="Corpsdetexte"/>
        <w:spacing w:before="24"/>
        <w:ind w:left="0"/>
      </w:pPr>
      <w:r>
        <w:rPr>
          <w:noProof/>
        </w:rPr>
        <mc:AlternateContent>
          <mc:Choice Requires="wps">
            <w:drawing>
              <wp:anchor distT="0" distB="0" distL="0" distR="0" simplePos="0" relativeHeight="487591936" behindDoc="1" locked="0" layoutInCell="1" allowOverlap="1" wp14:anchorId="1981FAD0" wp14:editId="2A7FC5A5">
                <wp:simplePos x="0" y="0"/>
                <wp:positionH relativeFrom="page">
                  <wp:posOffset>719999</wp:posOffset>
                </wp:positionH>
                <wp:positionV relativeFrom="paragraph">
                  <wp:posOffset>176824</wp:posOffset>
                </wp:positionV>
                <wp:extent cx="6120130" cy="406400"/>
                <wp:effectExtent l="0" t="0" r="0" b="0"/>
                <wp:wrapTopAndBottom/>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0130" cy="406400"/>
                        </a:xfrm>
                        <a:prstGeom prst="rect">
                          <a:avLst/>
                        </a:prstGeom>
                        <a:solidFill>
                          <a:srgbClr val="2A2A2A"/>
                        </a:solidFill>
                      </wps:spPr>
                      <wps:txbx>
                        <w:txbxContent>
                          <w:p w14:paraId="09A581DC" w14:textId="77777777" w:rsidR="0010294E" w:rsidRDefault="00000000">
                            <w:pPr>
                              <w:spacing w:before="156"/>
                              <w:ind w:left="240"/>
                              <w:rPr>
                                <w:rFonts w:ascii="Arial"/>
                                <w:b/>
                                <w:color w:val="000000"/>
                                <w:sz w:val="26"/>
                              </w:rPr>
                            </w:pPr>
                            <w:r>
                              <w:rPr>
                                <w:rFonts w:ascii="Arial"/>
                                <w:b/>
                                <w:color w:val="FFFFFF"/>
                                <w:sz w:val="26"/>
                              </w:rPr>
                              <w:t xml:space="preserve">TEST ET </w:t>
                            </w:r>
                            <w:r>
                              <w:rPr>
                                <w:rFonts w:ascii="Arial"/>
                                <w:b/>
                                <w:color w:val="FFFFFF"/>
                                <w:spacing w:val="-2"/>
                                <w:sz w:val="26"/>
                              </w:rPr>
                              <w:t>OBSERVATIONS</w:t>
                            </w:r>
                          </w:p>
                        </w:txbxContent>
                      </wps:txbx>
                      <wps:bodyPr wrap="square" lIns="0" tIns="0" rIns="0" bIns="0" rtlCol="0">
                        <a:noAutofit/>
                      </wps:bodyPr>
                    </wps:wsp>
                  </a:graphicData>
                </a:graphic>
              </wp:anchor>
            </w:drawing>
          </mc:Choice>
          <mc:Fallback>
            <w:pict>
              <v:shape w14:anchorId="1981FAD0" id="Textbox 18" o:spid="_x0000_s1043" type="#_x0000_t202" style="position:absolute;margin-left:56.7pt;margin-top:13.9pt;width:481.9pt;height:32pt;z-index:-15724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" fillcolor="#2a2a2a" stroked="f">
                <v:textbox inset="0,0,0,0">
                  <w:txbxContent>
                    <w:p w14:paraId="09A581DC" w14:textId="77777777" w:rsidR="0010294E" w:rsidRDefault="00000000">
                      <w:pPr>
                        <w:spacing w:before="156"/>
                        <w:ind w:left="240"/>
                        <w:rPr>
                          <w:rFonts w:ascii="Arial"/>
                          <w:b/>
                          <w:color w:val="000000"/>
                          <w:sz w:val="26"/>
                        </w:rPr>
                      </w:pPr>
                      <w:r>
                        <w:rPr>
                          <w:rFonts w:ascii="Arial"/>
                          <w:b/>
                          <w:color w:val="FFFFFF"/>
                          <w:sz w:val="26"/>
                        </w:rPr>
                        <w:t xml:space="preserve">TEST ET </w:t>
                      </w:r>
                      <w:r>
                        <w:rPr>
                          <w:rFonts w:ascii="Arial"/>
                          <w:b/>
                          <w:color w:val="FFFFFF"/>
                          <w:spacing w:val="-2"/>
                          <w:sz w:val="26"/>
                        </w:rPr>
                        <w:t>OBSERVATIONS</w:t>
                      </w:r>
                    </w:p>
                  </w:txbxContent>
                </v:textbox>
                <w10:wrap type="topAndBottom" anchorx="page"/>
              </v:shape>
            </w:pict>
          </mc:Fallback>
        </mc:AlternateContent>
      </w:r>
    </w:p>
    <w:p w14:paraId="2BB821D3" w14:textId="77777777" w:rsidR="0010294E" w:rsidRDefault="00000000">
      <w:pPr>
        <w:pStyle w:val="Corpsdetexte"/>
        <w:spacing w:before="182" w:line="312" w:lineRule="auto"/>
        <w:ind w:left="261" w:right="258"/>
        <w:jc w:val="both"/>
      </w:pPr>
      <w:r>
        <w:rPr>
          <w:color w:val="212121"/>
        </w:rPr>
        <w:t>Je travaille principalement avec Unity en cours, je n'ai donc pas pu tester directement le plugin MCP d'Unreal Engine. Par contre, j'ai déjà testé Unity AI (ma veille précédente), ce qui me permet de comparer les deux approches à partir des démonstrations et retours disponibles en ligne :</w:t>
      </w:r>
    </w:p>
    <w:p w14:paraId="51F672B8" w14:textId="77777777" w:rsidR="0010294E" w:rsidRDefault="00000000">
      <w:pPr>
        <w:pStyle w:val="Titre1"/>
        <w:spacing w:before="164"/>
        <w:jc w:val="both"/>
      </w:pPr>
      <w:r>
        <w:rPr>
          <w:color w:val="C34600"/>
        </w:rPr>
        <w:t xml:space="preserve">Ce qu'on peut observer dans les démos et retours communautaires </w:t>
      </w:r>
      <w:r>
        <w:rPr>
          <w:color w:val="C34600"/>
          <w:spacing w:val="-10"/>
        </w:rPr>
        <w:t>:</w:t>
      </w:r>
    </w:p>
    <w:p w14:paraId="769BD93A" w14:textId="77777777" w:rsidR="0010294E" w:rsidRDefault="00000000">
      <w:pPr>
        <w:pStyle w:val="Paragraphedeliste"/>
        <w:numPr>
          <w:ilvl w:val="1"/>
          <w:numId w:val="3"/>
        </w:numPr>
        <w:tabs>
          <w:tab w:val="left" w:pos="561"/>
        </w:tabs>
        <w:spacing w:before="146" w:line="312" w:lineRule="auto"/>
        <w:ind w:right="837"/>
        <w:jc w:val="both"/>
        <w:rPr>
          <w:sz w:val="20"/>
        </w:rPr>
      </w:pPr>
      <w:r>
        <w:rPr>
          <w:rFonts w:ascii="Arial" w:hAnsi="Arial"/>
          <w:b/>
          <w:color w:val="212121"/>
          <w:sz w:val="20"/>
        </w:rPr>
        <w:t>Logique</w:t>
      </w:r>
      <w:r>
        <w:rPr>
          <w:rFonts w:ascii="Arial" w:hAnsi="Arial"/>
          <w:b/>
          <w:color w:val="212121"/>
          <w:spacing w:val="-2"/>
          <w:sz w:val="20"/>
        </w:rPr>
        <w:t xml:space="preserve"> </w:t>
      </w:r>
      <w:r>
        <w:rPr>
          <w:rFonts w:ascii="Arial" w:hAnsi="Arial"/>
          <w:b/>
          <w:color w:val="212121"/>
          <w:sz w:val="20"/>
        </w:rPr>
        <w:t>similaire</w:t>
      </w:r>
      <w:r>
        <w:rPr>
          <w:rFonts w:ascii="Arial" w:hAnsi="Arial"/>
          <w:b/>
          <w:color w:val="212121"/>
          <w:spacing w:val="-2"/>
          <w:sz w:val="20"/>
        </w:rPr>
        <w:t xml:space="preserve"> </w:t>
      </w:r>
      <w:r>
        <w:rPr>
          <w:rFonts w:ascii="Arial" w:hAnsi="Arial"/>
          <w:b/>
          <w:color w:val="212121"/>
          <w:sz w:val="20"/>
        </w:rPr>
        <w:t>à</w:t>
      </w:r>
      <w:r>
        <w:rPr>
          <w:rFonts w:ascii="Arial" w:hAnsi="Arial"/>
          <w:b/>
          <w:color w:val="212121"/>
          <w:spacing w:val="-2"/>
          <w:sz w:val="20"/>
        </w:rPr>
        <w:t xml:space="preserve"> </w:t>
      </w:r>
      <w:r>
        <w:rPr>
          <w:rFonts w:ascii="Arial" w:hAnsi="Arial"/>
          <w:b/>
          <w:color w:val="212121"/>
          <w:sz w:val="20"/>
        </w:rPr>
        <w:t>Unity</w:t>
      </w:r>
      <w:r>
        <w:rPr>
          <w:rFonts w:ascii="Arial" w:hAnsi="Arial"/>
          <w:b/>
          <w:color w:val="212121"/>
          <w:spacing w:val="-2"/>
          <w:sz w:val="20"/>
        </w:rPr>
        <w:t xml:space="preserve"> </w:t>
      </w:r>
      <w:r>
        <w:rPr>
          <w:rFonts w:ascii="Arial" w:hAnsi="Arial"/>
          <w:b/>
          <w:color w:val="212121"/>
          <w:sz w:val="20"/>
        </w:rPr>
        <w:t>AI</w:t>
      </w:r>
      <w:r>
        <w:rPr>
          <w:rFonts w:ascii="Arial" w:hAnsi="Arial"/>
          <w:b/>
          <w:color w:val="212121"/>
          <w:spacing w:val="-2"/>
          <w:sz w:val="20"/>
        </w:rPr>
        <w:t xml:space="preserve"> </w:t>
      </w:r>
      <w:r>
        <w:rPr>
          <w:color w:val="212121"/>
          <w:sz w:val="20"/>
        </w:rPr>
        <w:t>:</w:t>
      </w:r>
      <w:r>
        <w:rPr>
          <w:color w:val="212121"/>
          <w:spacing w:val="-2"/>
          <w:sz w:val="20"/>
        </w:rPr>
        <w:t xml:space="preserve"> </w:t>
      </w:r>
      <w:r>
        <w:rPr>
          <w:color w:val="212121"/>
          <w:sz w:val="20"/>
        </w:rPr>
        <w:t>dans</w:t>
      </w:r>
      <w:r>
        <w:rPr>
          <w:color w:val="212121"/>
          <w:spacing w:val="-2"/>
          <w:sz w:val="20"/>
        </w:rPr>
        <w:t xml:space="preserve"> </w:t>
      </w:r>
      <w:r>
        <w:rPr>
          <w:color w:val="212121"/>
          <w:sz w:val="20"/>
        </w:rPr>
        <w:t>les</w:t>
      </w:r>
      <w:r>
        <w:rPr>
          <w:color w:val="212121"/>
          <w:spacing w:val="-2"/>
          <w:sz w:val="20"/>
        </w:rPr>
        <w:t xml:space="preserve"> </w:t>
      </w:r>
      <w:r>
        <w:rPr>
          <w:color w:val="212121"/>
          <w:sz w:val="20"/>
        </w:rPr>
        <w:t>deux</w:t>
      </w:r>
      <w:r>
        <w:rPr>
          <w:color w:val="212121"/>
          <w:spacing w:val="-2"/>
          <w:sz w:val="20"/>
        </w:rPr>
        <w:t xml:space="preserve"> </w:t>
      </w:r>
      <w:r>
        <w:rPr>
          <w:color w:val="212121"/>
          <w:sz w:val="20"/>
        </w:rPr>
        <w:t>cas,</w:t>
      </w:r>
      <w:r>
        <w:rPr>
          <w:color w:val="212121"/>
          <w:spacing w:val="-2"/>
          <w:sz w:val="20"/>
        </w:rPr>
        <w:t xml:space="preserve"> </w:t>
      </w:r>
      <w:r>
        <w:rPr>
          <w:color w:val="212121"/>
          <w:sz w:val="20"/>
        </w:rPr>
        <w:t>l'IA</w:t>
      </w:r>
      <w:r>
        <w:rPr>
          <w:color w:val="212121"/>
          <w:spacing w:val="-2"/>
          <w:sz w:val="20"/>
        </w:rPr>
        <w:t xml:space="preserve"> </w:t>
      </w:r>
      <w:r>
        <w:rPr>
          <w:color w:val="212121"/>
          <w:sz w:val="20"/>
        </w:rPr>
        <w:t>ne</w:t>
      </w:r>
      <w:r>
        <w:rPr>
          <w:color w:val="212121"/>
          <w:spacing w:val="-2"/>
          <w:sz w:val="20"/>
        </w:rPr>
        <w:t xml:space="preserve"> </w:t>
      </w:r>
      <w:r>
        <w:rPr>
          <w:color w:val="212121"/>
          <w:sz w:val="20"/>
        </w:rPr>
        <w:t>se</w:t>
      </w:r>
      <w:r>
        <w:rPr>
          <w:color w:val="212121"/>
          <w:spacing w:val="-2"/>
          <w:sz w:val="20"/>
        </w:rPr>
        <w:t xml:space="preserve"> </w:t>
      </w:r>
      <w:r>
        <w:rPr>
          <w:color w:val="212121"/>
          <w:sz w:val="20"/>
        </w:rPr>
        <w:t>contente</w:t>
      </w:r>
      <w:r>
        <w:rPr>
          <w:color w:val="212121"/>
          <w:spacing w:val="-2"/>
          <w:sz w:val="20"/>
        </w:rPr>
        <w:t xml:space="preserve"> </w:t>
      </w:r>
      <w:r>
        <w:rPr>
          <w:color w:val="212121"/>
          <w:sz w:val="20"/>
        </w:rPr>
        <w:t>plus</w:t>
      </w:r>
      <w:r>
        <w:rPr>
          <w:color w:val="212121"/>
          <w:spacing w:val="-2"/>
          <w:sz w:val="20"/>
        </w:rPr>
        <w:t xml:space="preserve"> </w:t>
      </w:r>
      <w:r>
        <w:rPr>
          <w:color w:val="212121"/>
          <w:sz w:val="20"/>
        </w:rPr>
        <w:t>de</w:t>
      </w:r>
      <w:r>
        <w:rPr>
          <w:color w:val="212121"/>
          <w:spacing w:val="-2"/>
          <w:sz w:val="20"/>
        </w:rPr>
        <w:t xml:space="preserve"> </w:t>
      </w:r>
      <w:r>
        <w:rPr>
          <w:color w:val="212121"/>
          <w:sz w:val="20"/>
        </w:rPr>
        <w:t>générer</w:t>
      </w:r>
      <w:r>
        <w:rPr>
          <w:color w:val="212121"/>
          <w:spacing w:val="-2"/>
          <w:sz w:val="20"/>
        </w:rPr>
        <w:t xml:space="preserve"> </w:t>
      </w:r>
      <w:r>
        <w:rPr>
          <w:color w:val="212121"/>
          <w:sz w:val="20"/>
        </w:rPr>
        <w:t>du</w:t>
      </w:r>
      <w:r>
        <w:rPr>
          <w:color w:val="212121"/>
          <w:spacing w:val="-2"/>
          <w:sz w:val="20"/>
        </w:rPr>
        <w:t xml:space="preserve"> </w:t>
      </w:r>
      <w:r>
        <w:rPr>
          <w:color w:val="212121"/>
          <w:sz w:val="20"/>
        </w:rPr>
        <w:t>code</w:t>
      </w:r>
      <w:r>
        <w:rPr>
          <w:color w:val="212121"/>
          <w:spacing w:val="-2"/>
          <w:sz w:val="20"/>
        </w:rPr>
        <w:t xml:space="preserve"> </w:t>
      </w:r>
      <w:r>
        <w:rPr>
          <w:color w:val="212121"/>
          <w:sz w:val="20"/>
        </w:rPr>
        <w:t>à copier-coller, elle agit directement dans l'éditeur via des outils prédéfinis.</w:t>
      </w:r>
    </w:p>
    <w:p w14:paraId="53E984D9" w14:textId="77777777" w:rsidR="0010294E" w:rsidRDefault="00000000">
      <w:pPr>
        <w:pStyle w:val="Paragraphedeliste"/>
        <w:numPr>
          <w:ilvl w:val="1"/>
          <w:numId w:val="3"/>
        </w:numPr>
        <w:tabs>
          <w:tab w:val="left" w:pos="561"/>
        </w:tabs>
        <w:spacing w:before="62" w:line="312" w:lineRule="auto"/>
        <w:ind w:right="259"/>
        <w:jc w:val="both"/>
        <w:rPr>
          <w:sz w:val="20"/>
        </w:rPr>
      </w:pPr>
      <w:r>
        <w:rPr>
          <w:rFonts w:ascii="Arial" w:hAnsi="Arial"/>
          <w:b/>
          <w:color w:val="212121"/>
          <w:sz w:val="20"/>
        </w:rPr>
        <w:t>Plus</w:t>
      </w:r>
      <w:r>
        <w:rPr>
          <w:rFonts w:ascii="Arial" w:hAnsi="Arial"/>
          <w:b/>
          <w:color w:val="212121"/>
          <w:spacing w:val="-4"/>
          <w:sz w:val="20"/>
        </w:rPr>
        <w:t xml:space="preserve"> </w:t>
      </w:r>
      <w:r>
        <w:rPr>
          <w:rFonts w:ascii="Arial" w:hAnsi="Arial"/>
          <w:b/>
          <w:color w:val="212121"/>
          <w:sz w:val="20"/>
        </w:rPr>
        <w:t>"bas</w:t>
      </w:r>
      <w:r>
        <w:rPr>
          <w:rFonts w:ascii="Arial" w:hAnsi="Arial"/>
          <w:b/>
          <w:color w:val="212121"/>
          <w:spacing w:val="-4"/>
          <w:sz w:val="20"/>
        </w:rPr>
        <w:t xml:space="preserve"> </w:t>
      </w:r>
      <w:r>
        <w:rPr>
          <w:rFonts w:ascii="Arial" w:hAnsi="Arial"/>
          <w:b/>
          <w:color w:val="212121"/>
          <w:sz w:val="20"/>
        </w:rPr>
        <w:t>niveau"</w:t>
      </w:r>
      <w:r>
        <w:rPr>
          <w:rFonts w:ascii="Arial" w:hAnsi="Arial"/>
          <w:b/>
          <w:color w:val="212121"/>
          <w:spacing w:val="-4"/>
          <w:sz w:val="20"/>
        </w:rPr>
        <w:t xml:space="preserve"> </w:t>
      </w:r>
      <w:r>
        <w:rPr>
          <w:rFonts w:ascii="Arial" w:hAnsi="Arial"/>
          <w:b/>
          <w:color w:val="212121"/>
          <w:sz w:val="20"/>
        </w:rPr>
        <w:t>que</w:t>
      </w:r>
      <w:r>
        <w:rPr>
          <w:rFonts w:ascii="Arial" w:hAnsi="Arial"/>
          <w:b/>
          <w:color w:val="212121"/>
          <w:spacing w:val="-4"/>
          <w:sz w:val="20"/>
        </w:rPr>
        <w:t xml:space="preserve"> </w:t>
      </w:r>
      <w:r>
        <w:rPr>
          <w:rFonts w:ascii="Arial" w:hAnsi="Arial"/>
          <w:b/>
          <w:color w:val="212121"/>
          <w:sz w:val="20"/>
        </w:rPr>
        <w:t>Unity</w:t>
      </w:r>
      <w:r>
        <w:rPr>
          <w:rFonts w:ascii="Arial" w:hAnsi="Arial"/>
          <w:b/>
          <w:color w:val="212121"/>
          <w:spacing w:val="-4"/>
          <w:sz w:val="20"/>
        </w:rPr>
        <w:t xml:space="preserve"> </w:t>
      </w:r>
      <w:r>
        <w:rPr>
          <w:rFonts w:ascii="Arial" w:hAnsi="Arial"/>
          <w:b/>
          <w:color w:val="212121"/>
          <w:sz w:val="20"/>
        </w:rPr>
        <w:t>AI</w:t>
      </w:r>
      <w:r>
        <w:rPr>
          <w:rFonts w:ascii="Arial" w:hAnsi="Arial"/>
          <w:b/>
          <w:color w:val="212121"/>
          <w:spacing w:val="-4"/>
          <w:sz w:val="20"/>
        </w:rPr>
        <w:t xml:space="preserve"> </w:t>
      </w:r>
      <w:r>
        <w:rPr>
          <w:color w:val="212121"/>
          <w:sz w:val="20"/>
        </w:rPr>
        <w:t>:</w:t>
      </w:r>
      <w:r>
        <w:rPr>
          <w:color w:val="212121"/>
          <w:spacing w:val="-4"/>
          <w:sz w:val="20"/>
        </w:rPr>
        <w:t xml:space="preserve"> </w:t>
      </w:r>
      <w:r>
        <w:rPr>
          <w:color w:val="212121"/>
          <w:sz w:val="20"/>
        </w:rPr>
        <w:t>Unreal</w:t>
      </w:r>
      <w:r>
        <w:rPr>
          <w:color w:val="212121"/>
          <w:spacing w:val="-4"/>
          <w:sz w:val="20"/>
        </w:rPr>
        <w:t xml:space="preserve"> </w:t>
      </w:r>
      <w:r>
        <w:rPr>
          <w:color w:val="212121"/>
          <w:sz w:val="20"/>
        </w:rPr>
        <w:t>expose</w:t>
      </w:r>
      <w:r>
        <w:rPr>
          <w:color w:val="212121"/>
          <w:spacing w:val="-4"/>
          <w:sz w:val="20"/>
        </w:rPr>
        <w:t xml:space="preserve"> </w:t>
      </w:r>
      <w:r>
        <w:rPr>
          <w:color w:val="212121"/>
          <w:sz w:val="20"/>
        </w:rPr>
        <w:t>le</w:t>
      </w:r>
      <w:r>
        <w:rPr>
          <w:color w:val="212121"/>
          <w:spacing w:val="-4"/>
          <w:sz w:val="20"/>
        </w:rPr>
        <w:t xml:space="preserve"> </w:t>
      </w:r>
      <w:r>
        <w:rPr>
          <w:color w:val="212121"/>
          <w:sz w:val="20"/>
        </w:rPr>
        <w:t>Toolset</w:t>
      </w:r>
      <w:r>
        <w:rPr>
          <w:color w:val="212121"/>
          <w:spacing w:val="-4"/>
          <w:sz w:val="20"/>
        </w:rPr>
        <w:t xml:space="preserve"> </w:t>
      </w:r>
      <w:r>
        <w:rPr>
          <w:color w:val="212121"/>
          <w:sz w:val="20"/>
        </w:rPr>
        <w:t>Registry</w:t>
      </w:r>
      <w:r>
        <w:rPr>
          <w:color w:val="212121"/>
          <w:spacing w:val="-4"/>
          <w:sz w:val="20"/>
        </w:rPr>
        <w:t xml:space="preserve"> </w:t>
      </w:r>
      <w:r>
        <w:rPr>
          <w:color w:val="212121"/>
          <w:sz w:val="20"/>
        </w:rPr>
        <w:t>comme</w:t>
      </w:r>
      <w:r>
        <w:rPr>
          <w:color w:val="212121"/>
          <w:spacing w:val="-4"/>
          <w:sz w:val="20"/>
        </w:rPr>
        <w:t xml:space="preserve"> </w:t>
      </w:r>
      <w:r>
        <w:rPr>
          <w:color w:val="212121"/>
          <w:sz w:val="20"/>
        </w:rPr>
        <w:t>une</w:t>
      </w:r>
      <w:r>
        <w:rPr>
          <w:color w:val="212121"/>
          <w:spacing w:val="-4"/>
          <w:sz w:val="20"/>
        </w:rPr>
        <w:t xml:space="preserve"> </w:t>
      </w:r>
      <w:r>
        <w:rPr>
          <w:color w:val="212121"/>
          <w:sz w:val="20"/>
        </w:rPr>
        <w:t>brique</w:t>
      </w:r>
      <w:r>
        <w:rPr>
          <w:color w:val="212121"/>
          <w:spacing w:val="-4"/>
          <w:sz w:val="20"/>
        </w:rPr>
        <w:t xml:space="preserve"> </w:t>
      </w:r>
      <w:r>
        <w:rPr>
          <w:color w:val="212121"/>
          <w:sz w:val="20"/>
        </w:rPr>
        <w:t>technique</w:t>
      </w:r>
      <w:r>
        <w:rPr>
          <w:color w:val="212121"/>
          <w:spacing w:val="-4"/>
          <w:sz w:val="20"/>
        </w:rPr>
        <w:t xml:space="preserve"> </w:t>
      </w:r>
      <w:r>
        <w:rPr>
          <w:color w:val="212121"/>
          <w:sz w:val="20"/>
        </w:rPr>
        <w:t>que les développeurs peuvent étendre eux-mêmes en Python ou C++, alors que Unity AI propose plus une interface prête à l'emploi.</w:t>
      </w:r>
    </w:p>
    <w:p w14:paraId="409A5F8F" w14:textId="77777777" w:rsidR="0010294E" w:rsidRDefault="0010294E">
      <w:pPr>
        <w:pStyle w:val="Paragraphedeliste"/>
        <w:spacing w:line="312" w:lineRule="auto"/>
        <w:jc w:val="both"/>
        <w:rPr>
          <w:sz w:val="20"/>
        </w:rPr>
        <w:sectPr w:rsidR="0010294E">
          <w:pgSz w:w="11910" w:h="16840"/>
          <w:pgMar w:top="960" w:right="992" w:bottom="280" w:left="992" w:header="720" w:footer="720" w:gutter="0"/>
          <w:cols w:space="720"/>
        </w:sectPr>
      </w:pPr>
    </w:p>
    <w:p w14:paraId="7D50CBE9" w14:textId="77777777" w:rsidR="0010294E" w:rsidRDefault="00000000">
      <w:pPr>
        <w:pStyle w:val="Paragraphedeliste"/>
        <w:numPr>
          <w:ilvl w:val="1"/>
          <w:numId w:val="3"/>
        </w:numPr>
        <w:tabs>
          <w:tab w:val="left" w:pos="561"/>
        </w:tabs>
        <w:spacing w:before="65" w:line="312" w:lineRule="auto"/>
        <w:ind w:right="536"/>
        <w:rPr>
          <w:sz w:val="20"/>
        </w:rPr>
      </w:pPr>
      <w:r>
        <w:rPr>
          <w:rFonts w:ascii="Arial" w:hAnsi="Arial"/>
          <w:b/>
          <w:color w:val="212121"/>
          <w:sz w:val="20"/>
        </w:rPr>
        <w:lastRenderedPageBreak/>
        <w:t xml:space="preserve">Retours communautaires mitigés </w:t>
      </w:r>
      <w:r>
        <w:rPr>
          <w:color w:val="212121"/>
          <w:sz w:val="20"/>
        </w:rPr>
        <w:t>: sur les forums Epic, plusieurs développeurs signalent que la documentation</w:t>
      </w:r>
      <w:r>
        <w:rPr>
          <w:color w:val="212121"/>
          <w:spacing w:val="-3"/>
          <w:sz w:val="20"/>
        </w:rPr>
        <w:t xml:space="preserve"> </w:t>
      </w:r>
      <w:r>
        <w:rPr>
          <w:color w:val="212121"/>
          <w:sz w:val="20"/>
        </w:rPr>
        <w:t>MCP</w:t>
      </w:r>
      <w:r>
        <w:rPr>
          <w:color w:val="212121"/>
          <w:spacing w:val="-3"/>
          <w:sz w:val="20"/>
        </w:rPr>
        <w:t xml:space="preserve"> </w:t>
      </w:r>
      <w:r>
        <w:rPr>
          <w:color w:val="212121"/>
          <w:sz w:val="20"/>
        </w:rPr>
        <w:t>est</w:t>
      </w:r>
      <w:r>
        <w:rPr>
          <w:color w:val="212121"/>
          <w:spacing w:val="-3"/>
          <w:sz w:val="20"/>
        </w:rPr>
        <w:t xml:space="preserve"> </w:t>
      </w:r>
      <w:r>
        <w:rPr>
          <w:color w:val="212121"/>
          <w:sz w:val="20"/>
        </w:rPr>
        <w:t>encore</w:t>
      </w:r>
      <w:r>
        <w:rPr>
          <w:color w:val="212121"/>
          <w:spacing w:val="-3"/>
          <w:sz w:val="20"/>
        </w:rPr>
        <w:t xml:space="preserve"> </w:t>
      </w:r>
      <w:r>
        <w:rPr>
          <w:color w:val="212121"/>
          <w:sz w:val="20"/>
        </w:rPr>
        <w:t>incomplète</w:t>
      </w:r>
      <w:r>
        <w:rPr>
          <w:color w:val="212121"/>
          <w:spacing w:val="-3"/>
          <w:sz w:val="20"/>
        </w:rPr>
        <w:t xml:space="preserve"> </w:t>
      </w:r>
      <w:r>
        <w:rPr>
          <w:color w:val="212121"/>
          <w:sz w:val="20"/>
        </w:rPr>
        <w:t>et</w:t>
      </w:r>
      <w:r>
        <w:rPr>
          <w:color w:val="212121"/>
          <w:spacing w:val="-3"/>
          <w:sz w:val="20"/>
        </w:rPr>
        <w:t xml:space="preserve"> </w:t>
      </w:r>
      <w:r>
        <w:rPr>
          <w:color w:val="212121"/>
          <w:sz w:val="20"/>
        </w:rPr>
        <w:t>que</w:t>
      </w:r>
      <w:r>
        <w:rPr>
          <w:color w:val="212121"/>
          <w:spacing w:val="-3"/>
          <w:sz w:val="20"/>
        </w:rPr>
        <w:t xml:space="preserve"> </w:t>
      </w:r>
      <w:r>
        <w:rPr>
          <w:color w:val="212121"/>
          <w:sz w:val="20"/>
        </w:rPr>
        <w:t>certains</w:t>
      </w:r>
      <w:r>
        <w:rPr>
          <w:color w:val="212121"/>
          <w:spacing w:val="-3"/>
          <w:sz w:val="20"/>
        </w:rPr>
        <w:t xml:space="preserve"> </w:t>
      </w:r>
      <w:r>
        <w:rPr>
          <w:color w:val="212121"/>
          <w:sz w:val="20"/>
        </w:rPr>
        <w:t>outils</w:t>
      </w:r>
      <w:r>
        <w:rPr>
          <w:color w:val="212121"/>
          <w:spacing w:val="-3"/>
          <w:sz w:val="20"/>
        </w:rPr>
        <w:t xml:space="preserve"> </w:t>
      </w:r>
      <w:r>
        <w:rPr>
          <w:color w:val="212121"/>
          <w:sz w:val="20"/>
        </w:rPr>
        <w:t>ne</w:t>
      </w:r>
      <w:r>
        <w:rPr>
          <w:color w:val="212121"/>
          <w:spacing w:val="-3"/>
          <w:sz w:val="20"/>
        </w:rPr>
        <w:t xml:space="preserve"> </w:t>
      </w:r>
      <w:r>
        <w:rPr>
          <w:color w:val="212121"/>
          <w:sz w:val="20"/>
        </w:rPr>
        <w:t>s'affichent</w:t>
      </w:r>
      <w:r>
        <w:rPr>
          <w:color w:val="212121"/>
          <w:spacing w:val="-3"/>
          <w:sz w:val="20"/>
        </w:rPr>
        <w:t xml:space="preserve"> </w:t>
      </w:r>
      <w:r>
        <w:rPr>
          <w:color w:val="212121"/>
          <w:sz w:val="20"/>
        </w:rPr>
        <w:t>pas</w:t>
      </w:r>
      <w:r>
        <w:rPr>
          <w:color w:val="212121"/>
          <w:spacing w:val="-3"/>
          <w:sz w:val="20"/>
        </w:rPr>
        <w:t xml:space="preserve"> </w:t>
      </w:r>
      <w:r>
        <w:rPr>
          <w:color w:val="212121"/>
          <w:sz w:val="20"/>
        </w:rPr>
        <w:t>correctement</w:t>
      </w:r>
      <w:r>
        <w:rPr>
          <w:color w:val="212121"/>
          <w:spacing w:val="-3"/>
          <w:sz w:val="20"/>
        </w:rPr>
        <w:t xml:space="preserve"> </w:t>
      </w:r>
      <w:r>
        <w:rPr>
          <w:color w:val="212121"/>
          <w:sz w:val="20"/>
        </w:rPr>
        <w:t>du premier coup.</w:t>
      </w:r>
    </w:p>
    <w:p w14:paraId="1FAB971E" w14:textId="77777777" w:rsidR="0010294E" w:rsidRDefault="00000000">
      <w:pPr>
        <w:pStyle w:val="Paragraphedeliste"/>
        <w:numPr>
          <w:ilvl w:val="1"/>
          <w:numId w:val="3"/>
        </w:numPr>
        <w:tabs>
          <w:tab w:val="left" w:pos="561"/>
        </w:tabs>
        <w:spacing w:before="63" w:line="312" w:lineRule="auto"/>
        <w:ind w:right="324"/>
        <w:rPr>
          <w:sz w:val="20"/>
        </w:rPr>
      </w:pPr>
      <w:r>
        <w:rPr>
          <w:rFonts w:ascii="Arial" w:hAnsi="Arial"/>
          <w:b/>
          <w:color w:val="212121"/>
          <w:sz w:val="20"/>
        </w:rPr>
        <w:t>Réaction</w:t>
      </w:r>
      <w:r>
        <w:rPr>
          <w:rFonts w:ascii="Arial" w:hAnsi="Arial"/>
          <w:b/>
          <w:color w:val="212121"/>
          <w:spacing w:val="-3"/>
          <w:sz w:val="20"/>
        </w:rPr>
        <w:t xml:space="preserve"> </w:t>
      </w:r>
      <w:r>
        <w:rPr>
          <w:rFonts w:ascii="Arial" w:hAnsi="Arial"/>
          <w:b/>
          <w:color w:val="212121"/>
          <w:sz w:val="20"/>
        </w:rPr>
        <w:t>virale</w:t>
      </w:r>
      <w:r>
        <w:rPr>
          <w:rFonts w:ascii="Arial" w:hAnsi="Arial"/>
          <w:b/>
          <w:color w:val="212121"/>
          <w:spacing w:val="-3"/>
          <w:sz w:val="20"/>
        </w:rPr>
        <w:t xml:space="preserve"> </w:t>
      </w:r>
      <w:r>
        <w:rPr>
          <w:rFonts w:ascii="Arial" w:hAnsi="Arial"/>
          <w:b/>
          <w:color w:val="212121"/>
          <w:sz w:val="20"/>
        </w:rPr>
        <w:t>d'un</w:t>
      </w:r>
      <w:r>
        <w:rPr>
          <w:rFonts w:ascii="Arial" w:hAnsi="Arial"/>
          <w:b/>
          <w:color w:val="212121"/>
          <w:spacing w:val="-3"/>
          <w:sz w:val="20"/>
        </w:rPr>
        <w:t xml:space="preserve"> </w:t>
      </w:r>
      <w:r>
        <w:rPr>
          <w:rFonts w:ascii="Arial" w:hAnsi="Arial"/>
          <w:b/>
          <w:color w:val="212121"/>
          <w:sz w:val="20"/>
        </w:rPr>
        <w:t>développeur</w:t>
      </w:r>
      <w:r>
        <w:rPr>
          <w:rFonts w:ascii="Arial" w:hAnsi="Arial"/>
          <w:b/>
          <w:color w:val="212121"/>
          <w:spacing w:val="-3"/>
          <w:sz w:val="20"/>
        </w:rPr>
        <w:t xml:space="preserve"> </w:t>
      </w:r>
      <w:r>
        <w:rPr>
          <w:rFonts w:ascii="Arial" w:hAnsi="Arial"/>
          <w:b/>
          <w:color w:val="212121"/>
          <w:sz w:val="20"/>
        </w:rPr>
        <w:t>connu</w:t>
      </w:r>
      <w:r>
        <w:rPr>
          <w:rFonts w:ascii="Arial" w:hAnsi="Arial"/>
          <w:b/>
          <w:color w:val="212121"/>
          <w:spacing w:val="-3"/>
          <w:sz w:val="20"/>
        </w:rPr>
        <w:t xml:space="preserve"> </w:t>
      </w:r>
      <w:r>
        <w:rPr>
          <w:color w:val="212121"/>
          <w:sz w:val="20"/>
        </w:rPr>
        <w:t>(l'ex-lead</w:t>
      </w:r>
      <w:r>
        <w:rPr>
          <w:color w:val="212121"/>
          <w:spacing w:val="-3"/>
          <w:sz w:val="20"/>
        </w:rPr>
        <w:t xml:space="preserve"> </w:t>
      </w:r>
      <w:r>
        <w:rPr>
          <w:color w:val="212121"/>
          <w:sz w:val="20"/>
        </w:rPr>
        <w:t>de</w:t>
      </w:r>
      <w:r>
        <w:rPr>
          <w:color w:val="212121"/>
          <w:spacing w:val="-3"/>
          <w:sz w:val="20"/>
        </w:rPr>
        <w:t xml:space="preserve"> </w:t>
      </w:r>
      <w:r>
        <w:rPr>
          <w:color w:val="212121"/>
          <w:sz w:val="20"/>
        </w:rPr>
        <w:t>WoW</w:t>
      </w:r>
      <w:r>
        <w:rPr>
          <w:color w:val="212121"/>
          <w:spacing w:val="-3"/>
          <w:sz w:val="20"/>
        </w:rPr>
        <w:t xml:space="preserve"> </w:t>
      </w:r>
      <w:r>
        <w:rPr>
          <w:color w:val="212121"/>
          <w:sz w:val="20"/>
        </w:rPr>
        <w:t>classique,</w:t>
      </w:r>
      <w:r>
        <w:rPr>
          <w:color w:val="212121"/>
          <w:spacing w:val="-3"/>
          <w:sz w:val="20"/>
        </w:rPr>
        <w:t xml:space="preserve"> </w:t>
      </w:r>
      <w:r>
        <w:rPr>
          <w:color w:val="212121"/>
          <w:sz w:val="20"/>
        </w:rPr>
        <w:t>sous</w:t>
      </w:r>
      <w:r>
        <w:rPr>
          <w:color w:val="212121"/>
          <w:spacing w:val="-3"/>
          <w:sz w:val="20"/>
        </w:rPr>
        <w:t xml:space="preserve"> </w:t>
      </w:r>
      <w:r>
        <w:rPr>
          <w:color w:val="212121"/>
          <w:sz w:val="20"/>
        </w:rPr>
        <w:t>le</w:t>
      </w:r>
      <w:r>
        <w:rPr>
          <w:color w:val="212121"/>
          <w:spacing w:val="-3"/>
          <w:sz w:val="20"/>
        </w:rPr>
        <w:t xml:space="preserve"> </w:t>
      </w:r>
      <w:r>
        <w:rPr>
          <w:color w:val="212121"/>
          <w:sz w:val="20"/>
        </w:rPr>
        <w:t>pseudo</w:t>
      </w:r>
      <w:r>
        <w:rPr>
          <w:color w:val="212121"/>
          <w:spacing w:val="-3"/>
          <w:sz w:val="20"/>
        </w:rPr>
        <w:t xml:space="preserve"> </w:t>
      </w:r>
      <w:r>
        <w:rPr>
          <w:color w:val="212121"/>
          <w:sz w:val="20"/>
        </w:rPr>
        <w:t>Grummz)</w:t>
      </w:r>
      <w:r>
        <w:rPr>
          <w:color w:val="212121"/>
          <w:spacing w:val="-3"/>
          <w:sz w:val="20"/>
        </w:rPr>
        <w:t xml:space="preserve"> </w:t>
      </w:r>
      <w:r>
        <w:rPr>
          <w:color w:val="212121"/>
          <w:sz w:val="20"/>
        </w:rPr>
        <w:t>qui estime que cette intégration est si poussée qu'elle pourrait forcer l'industrie à étiqueter clairement les jeux développés avec l'aide de l'IA.</w:t>
      </w:r>
    </w:p>
    <w:p w14:paraId="14D11BEA" w14:textId="77777777" w:rsidR="0010294E" w:rsidRDefault="00000000">
      <w:pPr>
        <w:pStyle w:val="Corpsdetexte"/>
        <w:spacing w:before="176" w:line="312" w:lineRule="auto"/>
        <w:ind w:left="261" w:right="224"/>
      </w:pPr>
      <w:r>
        <w:rPr>
          <w:color w:val="212121"/>
        </w:rPr>
        <w:t>Le plugin étant encore expérimental, il est probable qu'il évolue beaucoup avant la sortie d'Unreal Engine 6, où Epic a annoncé que cette approche deviendra une fonctionnalité stable du moteur.</w:t>
      </w:r>
    </w:p>
    <w:p w14:paraId="35289475" w14:textId="77777777" w:rsidR="0010294E" w:rsidRDefault="00000000">
      <w:pPr>
        <w:pStyle w:val="Titre1"/>
        <w:spacing w:before="164"/>
      </w:pPr>
      <w:r>
        <w:rPr>
          <w:color w:val="C34600"/>
        </w:rPr>
        <w:t xml:space="preserve">Ressources disponibles </w:t>
      </w:r>
      <w:r>
        <w:rPr>
          <w:color w:val="C34600"/>
          <w:spacing w:val="-10"/>
        </w:rPr>
        <w:t>:</w:t>
      </w:r>
    </w:p>
    <w:p w14:paraId="70D42C09" w14:textId="77777777" w:rsidR="0010294E" w:rsidRDefault="00000000">
      <w:pPr>
        <w:pStyle w:val="Paragraphedeliste"/>
        <w:numPr>
          <w:ilvl w:val="1"/>
          <w:numId w:val="3"/>
        </w:numPr>
        <w:tabs>
          <w:tab w:val="left" w:pos="561"/>
        </w:tabs>
        <w:spacing w:before="145" w:line="312" w:lineRule="auto"/>
        <w:ind w:right="1864"/>
        <w:rPr>
          <w:sz w:val="20"/>
        </w:rPr>
      </w:pPr>
      <w:r>
        <w:rPr>
          <w:color w:val="212121"/>
          <w:sz w:val="20"/>
        </w:rPr>
        <w:t xml:space="preserve">Documentation officielle Unreal MCP : </w:t>
      </w:r>
      <w:hyperlink r:id="rId5">
        <w:r>
          <w:rPr>
            <w:color w:val="212121"/>
            <w:spacing w:val="-2"/>
            <w:sz w:val="20"/>
          </w:rPr>
          <w:t>https://dev.epicgames.com/documentation/unreal-engine/unreal-mcp-in-unreal-editor</w:t>
        </w:r>
      </w:hyperlink>
    </w:p>
    <w:p w14:paraId="16AA45D1" w14:textId="77777777" w:rsidR="0010294E" w:rsidRPr="00C55A24" w:rsidRDefault="00000000">
      <w:pPr>
        <w:pStyle w:val="Paragraphedeliste"/>
        <w:numPr>
          <w:ilvl w:val="1"/>
          <w:numId w:val="3"/>
        </w:numPr>
        <w:tabs>
          <w:tab w:val="left" w:pos="561"/>
        </w:tabs>
        <w:spacing w:before="62" w:line="312" w:lineRule="auto"/>
        <w:ind w:right="2076"/>
        <w:rPr>
          <w:sz w:val="20"/>
          <w:lang w:val="en-US"/>
        </w:rPr>
      </w:pPr>
      <w:r w:rsidRPr="00C55A24">
        <w:rPr>
          <w:color w:val="212121"/>
          <w:sz w:val="20"/>
          <w:lang w:val="en-US"/>
        </w:rPr>
        <w:t>Annonce officielle State of Unreal 2026 :</w:t>
      </w:r>
      <w:r w:rsidRPr="00C55A24">
        <w:rPr>
          <w:color w:val="212121"/>
          <w:spacing w:val="40"/>
          <w:sz w:val="20"/>
          <w:lang w:val="en-US"/>
        </w:rPr>
        <w:t xml:space="preserve"> </w:t>
      </w:r>
      <w:hyperlink r:id="rId6">
        <w:r w:rsidRPr="00C55A24">
          <w:rPr>
            <w:color w:val="212121"/>
            <w:spacing w:val="-2"/>
            <w:sz w:val="20"/>
            <w:lang w:val="en-US"/>
          </w:rPr>
          <w:t>https://www.unrealengine.com/news/state-of-unreal-2026-top-news-from-the-show</w:t>
        </w:r>
      </w:hyperlink>
    </w:p>
    <w:p w14:paraId="1D450FCF" w14:textId="77777777" w:rsidR="0010294E" w:rsidRDefault="00000000">
      <w:pPr>
        <w:pStyle w:val="Paragraphedeliste"/>
        <w:numPr>
          <w:ilvl w:val="1"/>
          <w:numId w:val="3"/>
        </w:numPr>
        <w:tabs>
          <w:tab w:val="left" w:pos="561"/>
        </w:tabs>
        <w:spacing w:before="62"/>
        <w:rPr>
          <w:sz w:val="20"/>
        </w:rPr>
      </w:pPr>
      <w:r>
        <w:rPr>
          <w:color w:val="212121"/>
          <w:sz w:val="20"/>
        </w:rPr>
        <w:t xml:space="preserve">Spécification du protocole MCP : </w:t>
      </w:r>
      <w:hyperlink r:id="rId7">
        <w:r>
          <w:rPr>
            <w:color w:val="212121"/>
            <w:sz w:val="20"/>
          </w:rPr>
          <w:t>https://modelcontextprotocol.io/specification/2025-06-</w:t>
        </w:r>
        <w:r>
          <w:rPr>
            <w:color w:val="212121"/>
            <w:spacing w:val="-5"/>
            <w:sz w:val="20"/>
          </w:rPr>
          <w:t>18</w:t>
        </w:r>
      </w:hyperlink>
    </w:p>
    <w:p w14:paraId="7D7C4A78" w14:textId="77777777" w:rsidR="0010294E" w:rsidRDefault="00000000">
      <w:pPr>
        <w:pStyle w:val="Corpsdetexte"/>
        <w:spacing w:before="147"/>
        <w:ind w:left="0"/>
      </w:pPr>
      <w:r>
        <w:rPr>
          <w:noProof/>
        </w:rPr>
        <mc:AlternateContent>
          <mc:Choice Requires="wps">
            <w:drawing>
              <wp:anchor distT="0" distB="0" distL="0" distR="0" simplePos="0" relativeHeight="487592448" behindDoc="1" locked="0" layoutInCell="1" allowOverlap="1" wp14:anchorId="02CE1ABE" wp14:editId="37E4AFA9">
                <wp:simplePos x="0" y="0"/>
                <wp:positionH relativeFrom="page">
                  <wp:posOffset>719999</wp:posOffset>
                </wp:positionH>
                <wp:positionV relativeFrom="paragraph">
                  <wp:posOffset>255139</wp:posOffset>
                </wp:positionV>
                <wp:extent cx="6120130" cy="406400"/>
                <wp:effectExtent l="0" t="0" r="0" b="0"/>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0130" cy="406400"/>
                        </a:xfrm>
                        <a:prstGeom prst="rect">
                          <a:avLst/>
                        </a:prstGeom>
                        <a:solidFill>
                          <a:srgbClr val="2A2A2A"/>
                        </a:solidFill>
                      </wps:spPr>
                      <wps:txbx>
                        <w:txbxContent>
                          <w:p w14:paraId="45F0CF75" w14:textId="77777777" w:rsidR="0010294E" w:rsidRDefault="00000000">
                            <w:pPr>
                              <w:spacing w:before="156"/>
                              <w:ind w:left="240"/>
                              <w:rPr>
                                <w:rFonts w:ascii="Arial"/>
                                <w:b/>
                                <w:color w:val="000000"/>
                                <w:sz w:val="26"/>
                              </w:rPr>
                            </w:pPr>
                            <w:r>
                              <w:rPr>
                                <w:rFonts w:ascii="Arial"/>
                                <w:b/>
                                <w:color w:val="FFFFFF"/>
                                <w:spacing w:val="-2"/>
                                <w:sz w:val="26"/>
                              </w:rPr>
                              <w:t>CONCLUSION</w:t>
                            </w:r>
                          </w:p>
                        </w:txbxContent>
                      </wps:txbx>
                      <wps:bodyPr wrap="square" lIns="0" tIns="0" rIns="0" bIns="0" rtlCol="0">
                        <a:noAutofit/>
                      </wps:bodyPr>
                    </wps:wsp>
                  </a:graphicData>
                </a:graphic>
              </wp:anchor>
            </w:drawing>
          </mc:Choice>
          <mc:Fallback>
            <w:pict>
              <v:shape w14:anchorId="02CE1ABE" id="Textbox 19" o:spid="_x0000_s1044" type="#_x0000_t202" style="position:absolute;margin-left:56.7pt;margin-top:20.1pt;width:481.9pt;height:32pt;z-index:-15724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" fillcolor="#2a2a2a" stroked="f">
                <v:textbox inset="0,0,0,0">
                  <w:txbxContent>
                    <w:p w14:paraId="45F0CF75" w14:textId="77777777" w:rsidR="0010294E" w:rsidRDefault="00000000">
                      <w:pPr>
                        <w:spacing w:before="156"/>
                        <w:ind w:left="240"/>
                        <w:rPr>
                          <w:rFonts w:ascii="Arial"/>
                          <w:b/>
                          <w:color w:val="000000"/>
                          <w:sz w:val="26"/>
                        </w:rPr>
                      </w:pPr>
                      <w:r>
                        <w:rPr>
                          <w:rFonts w:ascii="Arial"/>
                          <w:b/>
                          <w:color w:val="FFFFFF"/>
                          <w:spacing w:val="-2"/>
                          <w:sz w:val="26"/>
                        </w:rPr>
                        <w:t>CONCLUSION</w:t>
                      </w:r>
                    </w:p>
                  </w:txbxContent>
                </v:textbox>
                <w10:wrap type="topAndBottom" anchorx="page"/>
              </v:shape>
            </w:pict>
          </mc:Fallback>
        </mc:AlternateContent>
      </w:r>
    </w:p>
    <w:p w14:paraId="2441C85E" w14:textId="77777777" w:rsidR="0010294E" w:rsidRDefault="00000000">
      <w:pPr>
        <w:pStyle w:val="Corpsdetexte"/>
        <w:spacing w:before="182" w:line="312" w:lineRule="auto"/>
        <w:ind w:left="261" w:right="258"/>
        <w:jc w:val="both"/>
      </w:pPr>
      <w:r>
        <w:rPr>
          <w:color w:val="212121"/>
        </w:rPr>
        <w:t>L'arrivée du MCP dans Unreal Engine 5.8 confirme une tendance qu'on observait déjà avec Unity AI : les moteurs de jeu ne se contentent plus d'ajouter des fonctionnalités IA en surface, ils ouvrent directement leurs rouages internes aux agents IA. Le fait que Unity (mai 2026) et Unreal (juin 2026) aient sorti leur MCP officiel à quelques semaines d'intervalle montre que ce n'est pas un effet de mode isolé mais une vraie course technologique entre les deux géants du secteur.</w:t>
      </w:r>
    </w:p>
    <w:p w14:paraId="0AB091D9" w14:textId="77777777" w:rsidR="0010294E" w:rsidRDefault="00000000">
      <w:pPr>
        <w:pStyle w:val="Corpsdetexte"/>
        <w:spacing w:before="125" w:line="312" w:lineRule="auto"/>
        <w:ind w:left="261" w:right="259"/>
        <w:jc w:val="both"/>
      </w:pPr>
      <w:r>
        <w:rPr>
          <w:color w:val="212121"/>
        </w:rPr>
        <w:t>Pour un développeur en BTS SIO SLAM comme moi, c'est une confirmation intéressante : la compétence qui devient centrale n'est plus seulement "savoir coder", mais aussi "savoir piloter un agent IA dans un moteur de jeu" — exactement ce que j'ai pu observer avec Unity AI sur mes propres projets.</w:t>
      </w:r>
    </w:p>
    <w:p w14:paraId="32D7E130" w14:textId="77777777" w:rsidR="0010294E" w:rsidRDefault="00000000">
      <w:pPr>
        <w:pStyle w:val="Corpsdetexte"/>
        <w:spacing w:before="123" w:line="312" w:lineRule="auto"/>
        <w:ind w:left="261" w:right="258"/>
        <w:jc w:val="both"/>
      </w:pPr>
      <w:r>
        <w:rPr>
          <w:color w:val="212121"/>
        </w:rPr>
        <w:t>Cette</w:t>
      </w:r>
      <w:r>
        <w:rPr>
          <w:color w:val="212121"/>
          <w:spacing w:val="-1"/>
        </w:rPr>
        <w:t xml:space="preserve"> </w:t>
      </w:r>
      <w:r>
        <w:rPr>
          <w:color w:val="212121"/>
        </w:rPr>
        <w:t>veille</w:t>
      </w:r>
      <w:r>
        <w:rPr>
          <w:color w:val="212121"/>
          <w:spacing w:val="-1"/>
        </w:rPr>
        <w:t xml:space="preserve"> </w:t>
      </w:r>
      <w:r>
        <w:rPr>
          <w:color w:val="212121"/>
        </w:rPr>
        <w:t>complète</w:t>
      </w:r>
      <w:r>
        <w:rPr>
          <w:color w:val="212121"/>
          <w:spacing w:val="-1"/>
        </w:rPr>
        <w:t xml:space="preserve"> </w:t>
      </w:r>
      <w:r>
        <w:rPr>
          <w:color w:val="212121"/>
        </w:rPr>
        <w:t>logiquement</w:t>
      </w:r>
      <w:r>
        <w:rPr>
          <w:color w:val="212121"/>
          <w:spacing w:val="-1"/>
        </w:rPr>
        <w:t xml:space="preserve"> </w:t>
      </w:r>
      <w:r>
        <w:rPr>
          <w:color w:val="212121"/>
        </w:rPr>
        <w:t>les</w:t>
      </w:r>
      <w:r>
        <w:rPr>
          <w:color w:val="212121"/>
          <w:spacing w:val="-1"/>
        </w:rPr>
        <w:t xml:space="preserve"> </w:t>
      </w:r>
      <w:r>
        <w:rPr>
          <w:color w:val="212121"/>
        </w:rPr>
        <w:t>trois</w:t>
      </w:r>
      <w:r>
        <w:rPr>
          <w:color w:val="212121"/>
          <w:spacing w:val="-1"/>
        </w:rPr>
        <w:t xml:space="preserve"> </w:t>
      </w:r>
      <w:r>
        <w:rPr>
          <w:color w:val="212121"/>
        </w:rPr>
        <w:t>précédentes</w:t>
      </w:r>
      <w:r>
        <w:rPr>
          <w:color w:val="212121"/>
          <w:spacing w:val="-1"/>
        </w:rPr>
        <w:t xml:space="preserve"> </w:t>
      </w:r>
      <w:r>
        <w:rPr>
          <w:color w:val="212121"/>
        </w:rPr>
        <w:t>:</w:t>
      </w:r>
      <w:r>
        <w:rPr>
          <w:color w:val="212121"/>
          <w:spacing w:val="-1"/>
        </w:rPr>
        <w:t xml:space="preserve"> </w:t>
      </w:r>
      <w:r>
        <w:rPr>
          <w:color w:val="212121"/>
        </w:rPr>
        <w:t>NVIDIA</w:t>
      </w:r>
      <w:r>
        <w:rPr>
          <w:color w:val="212121"/>
          <w:spacing w:val="-1"/>
        </w:rPr>
        <w:t xml:space="preserve"> </w:t>
      </w:r>
      <w:r>
        <w:rPr>
          <w:color w:val="212121"/>
        </w:rPr>
        <w:t>ACE</w:t>
      </w:r>
      <w:r>
        <w:rPr>
          <w:color w:val="212121"/>
          <w:spacing w:val="-1"/>
        </w:rPr>
        <w:t xml:space="preserve"> </w:t>
      </w:r>
      <w:r>
        <w:rPr>
          <w:color w:val="212121"/>
        </w:rPr>
        <w:t>(l'IA</w:t>
      </w:r>
      <w:r>
        <w:rPr>
          <w:color w:val="212121"/>
          <w:spacing w:val="-1"/>
        </w:rPr>
        <w:t xml:space="preserve"> </w:t>
      </w:r>
      <w:r>
        <w:rPr>
          <w:color w:val="212121"/>
        </w:rPr>
        <w:t>qui</w:t>
      </w:r>
      <w:r>
        <w:rPr>
          <w:color w:val="212121"/>
          <w:spacing w:val="-1"/>
        </w:rPr>
        <w:t xml:space="preserve"> </w:t>
      </w:r>
      <w:r>
        <w:rPr>
          <w:color w:val="212121"/>
        </w:rPr>
        <w:t>anime</w:t>
      </w:r>
      <w:r>
        <w:rPr>
          <w:color w:val="212121"/>
          <w:spacing w:val="-1"/>
        </w:rPr>
        <w:t xml:space="preserve"> </w:t>
      </w:r>
      <w:r>
        <w:rPr>
          <w:color w:val="212121"/>
        </w:rPr>
        <w:t>les</w:t>
      </w:r>
      <w:r>
        <w:rPr>
          <w:color w:val="212121"/>
          <w:spacing w:val="-1"/>
        </w:rPr>
        <w:t xml:space="preserve"> </w:t>
      </w:r>
      <w:r>
        <w:rPr>
          <w:color w:val="212121"/>
        </w:rPr>
        <w:t>NPCs),</w:t>
      </w:r>
      <w:r>
        <w:rPr>
          <w:color w:val="212121"/>
          <w:spacing w:val="-1"/>
        </w:rPr>
        <w:t xml:space="preserve"> </w:t>
      </w:r>
      <w:r>
        <w:rPr>
          <w:color w:val="212121"/>
        </w:rPr>
        <w:t>Scenario (l'IA qui génère les assets visuels), Unity AI (l'IA qui assiste le développeur dans Unity), et maintenant Unreal Engine MCP (la même logique, appliquée à l'autre grand moteur du marché). Ensemble, ces quatre veilles dessinent un tableau assez complet de la place que prend l'IA à chaque étape du développement d'un jeu vidéo en 2025-2026.</w:t>
      </w:r>
    </w:p>
    <w:p w14:paraId="1EE6C07C" w14:textId="77777777" w:rsidR="0010294E" w:rsidRDefault="00000000">
      <w:pPr>
        <w:pStyle w:val="Corpsdetexte"/>
        <w:spacing w:before="126" w:line="312" w:lineRule="auto"/>
        <w:ind w:left="261" w:right="258"/>
        <w:jc w:val="both"/>
      </w:pPr>
      <w:r>
        <w:rPr>
          <w:color w:val="212121"/>
        </w:rPr>
        <w:t>Il faut cependant rester prudent : le plugin est encore expérimental, et le débat sur l'IA dans le jeu vidéo reste vif dans la communauté, avec une majorité de professionnels qui se montrent désormais sceptiques selon le dernier rapport GDC. L'IA ouvre clairement de nouvelles possibilités techniques, mais son acceptation par l'industrie et les joueurs est loin d'être acquise.</w:t>
      </w:r>
    </w:p>
    <w:p w14:paraId="15732AEB" w14:textId="77777777" w:rsidR="0010294E" w:rsidRDefault="00000000">
      <w:pPr>
        <w:pStyle w:val="Corpsdetexte"/>
        <w:spacing w:before="181"/>
        <w:ind w:left="0"/>
      </w:pPr>
      <w:r>
        <w:rPr>
          <w:noProof/>
        </w:rPr>
        <mc:AlternateContent>
          <mc:Choice Requires="wps">
            <w:drawing>
              <wp:anchor distT="0" distB="0" distL="0" distR="0" simplePos="0" relativeHeight="487592960" behindDoc="1" locked="0" layoutInCell="1" allowOverlap="1" wp14:anchorId="5B33A88F" wp14:editId="67D64F56">
                <wp:simplePos x="0" y="0"/>
                <wp:positionH relativeFrom="page">
                  <wp:posOffset>796199</wp:posOffset>
                </wp:positionH>
                <wp:positionV relativeFrom="paragraph">
                  <wp:posOffset>276209</wp:posOffset>
                </wp:positionV>
                <wp:extent cx="5967730" cy="127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67730" cy="1270"/>
                        </a:xfrm>
                        <a:custGeom>
                          <a:avLst/>
                          <a:gdLst/>
                          <a:ahLst/>
                          <a:cxnLst/>
                          <a:rect l="l" t="t" r="r" b="b"/>
                          <a:pathLst>
                            <a:path w="5967730">
                              <a:moveTo>
                                <a:pt x="0" y="0"/>
                              </a:moveTo>
                              <a:lnTo>
                                <a:pt x="5967600" y="0"/>
                              </a:lnTo>
                            </a:path>
                          </a:pathLst>
                        </a:custGeom>
                        <a:ln w="12700">
                          <a:solidFill>
                            <a:srgbClr val="2A2A2A"/>
                          </a:solidFill>
                          <a:prstDash val="solid"/>
                        </a:ln>
                      </wps:spPr>
                      <wps:bodyPr wrap="square" lIns="0" tIns="0" rIns="0" bIns="0" rtlCol="0">
                        <a:prstTxWarp prst="textNoShape">
                          <a:avLst/>
                        </a:prstTxWarp>
                        <a:noAutofit/>
                      </wps:bodyPr>
                    </wps:wsp>
                  </a:graphicData>
                </a:graphic>
              </wp:anchor>
            </w:drawing>
          </mc:Choice>
          <mc:Fallback>
            <w:pict>
              <v:shape w14:anchorId="31F39490" id="Graphic 20" o:spid="_x0000_s1026" style="position:absolute;margin-left:62.7pt;margin-top:21.75pt;width:469.9pt;height:.1pt;z-index:-15723520;visibility:visible;mso-wrap-style:square;mso-wrap-distance-left:0;mso-wrap-distance-top:0;mso-wrap-distance-right:0;mso-wrap-distance-bottom:0;mso-position-horizontal:absolute;mso-position-horizontal-relative:page;mso-position-vertical:absolute;mso-position-vertical-relative:text;v-text-anchor:top" coordsize="59677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" path="m,l5967600,e" filled="f" strokecolor="#2a2a2a" strokeweight="1pt">
                <v:path arrowok="t"/>
                <w10:wrap type="topAndBottom" anchorx="page"/>
              </v:shape>
            </w:pict>
          </mc:Fallback>
        </mc:AlternateContent>
      </w:r>
    </w:p>
    <w:p w14:paraId="7E4232FD" w14:textId="77777777" w:rsidR="0010294E" w:rsidRPr="00C55A24" w:rsidRDefault="00000000">
      <w:pPr>
        <w:spacing w:before="137"/>
        <w:ind w:left="261"/>
        <w:rPr>
          <w:rFonts w:ascii="Arial"/>
          <w:b/>
          <w:lang w:val="en-US"/>
        </w:rPr>
      </w:pPr>
      <w:r w:rsidRPr="00C55A24">
        <w:rPr>
          <w:rFonts w:ascii="Arial"/>
          <w:b/>
          <w:color w:val="0C0C0C"/>
          <w:spacing w:val="-2"/>
          <w:lang w:val="en-US"/>
        </w:rPr>
        <w:t>SOURCES</w:t>
      </w:r>
    </w:p>
    <w:p w14:paraId="4CAB07E6" w14:textId="77777777" w:rsidR="0010294E" w:rsidRPr="00C55A24" w:rsidRDefault="00000000">
      <w:pPr>
        <w:spacing w:before="68"/>
        <w:ind w:left="261"/>
        <w:rPr>
          <w:rFonts w:ascii="Arial" w:hAnsi="Arial"/>
          <w:b/>
          <w:sz w:val="16"/>
          <w:lang w:val="en-US"/>
        </w:rPr>
      </w:pPr>
      <w:r w:rsidRPr="00C55A24">
        <w:rPr>
          <w:rFonts w:ascii="Arial" w:hAnsi="Arial"/>
          <w:b/>
          <w:color w:val="546E79"/>
          <w:sz w:val="16"/>
          <w:lang w:val="en-US"/>
        </w:rPr>
        <w:t xml:space="preserve">Epic Games — State of Unreal 2026: Top news from the show (17 juin </w:t>
      </w:r>
      <w:r w:rsidRPr="00C55A24">
        <w:rPr>
          <w:rFonts w:ascii="Arial" w:hAnsi="Arial"/>
          <w:b/>
          <w:color w:val="546E79"/>
          <w:spacing w:val="-2"/>
          <w:sz w:val="16"/>
          <w:lang w:val="en-US"/>
        </w:rPr>
        <w:t>2026)</w:t>
      </w:r>
    </w:p>
    <w:p w14:paraId="585AE349" w14:textId="77777777" w:rsidR="0010294E" w:rsidRPr="00C55A24" w:rsidRDefault="00000000">
      <w:pPr>
        <w:spacing w:before="96"/>
        <w:ind w:left="461"/>
        <w:rPr>
          <w:sz w:val="16"/>
          <w:lang w:val="en-US"/>
        </w:rPr>
      </w:pPr>
      <w:hyperlink r:id="rId8">
        <w:r w:rsidRPr="00C55A24">
          <w:rPr>
            <w:color w:val="C34600"/>
            <w:sz w:val="16"/>
            <w:lang w:val="en-US"/>
          </w:rPr>
          <w:t>https://www.unrealengine.com/news/state-of-unreal-2026-top-news-from-the-</w:t>
        </w:r>
        <w:r w:rsidRPr="00C55A24">
          <w:rPr>
            <w:color w:val="C34600"/>
            <w:spacing w:val="-4"/>
            <w:sz w:val="16"/>
            <w:lang w:val="en-US"/>
          </w:rPr>
          <w:t>show</w:t>
        </w:r>
      </w:hyperlink>
    </w:p>
    <w:p w14:paraId="31CE5477" w14:textId="77777777" w:rsidR="0010294E" w:rsidRPr="00C55A24" w:rsidRDefault="00000000">
      <w:pPr>
        <w:spacing w:before="136"/>
        <w:ind w:left="261"/>
        <w:rPr>
          <w:rFonts w:ascii="Arial" w:hAnsi="Arial"/>
          <w:b/>
          <w:sz w:val="16"/>
          <w:lang w:val="en-US"/>
        </w:rPr>
      </w:pPr>
      <w:r w:rsidRPr="00C55A24">
        <w:rPr>
          <w:rFonts w:ascii="Arial" w:hAnsi="Arial"/>
          <w:b/>
          <w:color w:val="546E79"/>
          <w:sz w:val="16"/>
          <w:lang w:val="en-US"/>
        </w:rPr>
        <w:t xml:space="preserve">Epic Developer Community — Unreal MCP in Unreal Editor, documentation officielle (juin </w:t>
      </w:r>
      <w:r w:rsidRPr="00C55A24">
        <w:rPr>
          <w:rFonts w:ascii="Arial" w:hAnsi="Arial"/>
          <w:b/>
          <w:color w:val="546E79"/>
          <w:spacing w:val="-2"/>
          <w:sz w:val="16"/>
          <w:lang w:val="en-US"/>
        </w:rPr>
        <w:t>2026)</w:t>
      </w:r>
    </w:p>
    <w:p w14:paraId="538B371D" w14:textId="77777777" w:rsidR="0010294E" w:rsidRPr="00C55A24" w:rsidRDefault="00000000">
      <w:pPr>
        <w:spacing w:before="96"/>
        <w:ind w:left="461"/>
        <w:rPr>
          <w:sz w:val="16"/>
          <w:lang w:val="en-US"/>
        </w:rPr>
      </w:pPr>
      <w:hyperlink r:id="rId9">
        <w:r w:rsidRPr="00C55A24">
          <w:rPr>
            <w:color w:val="C34600"/>
            <w:sz w:val="16"/>
            <w:lang w:val="en-US"/>
          </w:rPr>
          <w:t>https://dev.epicgames.com/documentation/unreal-engine/unreal-mcp-in-unreal-</w:t>
        </w:r>
        <w:r w:rsidRPr="00C55A24">
          <w:rPr>
            <w:color w:val="C34600"/>
            <w:spacing w:val="-2"/>
            <w:sz w:val="16"/>
            <w:lang w:val="en-US"/>
          </w:rPr>
          <w:t>editor</w:t>
        </w:r>
      </w:hyperlink>
    </w:p>
    <w:p w14:paraId="1ECE443B" w14:textId="77777777" w:rsidR="0010294E" w:rsidRPr="00C55A24" w:rsidRDefault="00000000">
      <w:pPr>
        <w:spacing w:before="136"/>
        <w:ind w:left="261"/>
        <w:rPr>
          <w:rFonts w:ascii="Arial" w:hAnsi="Arial"/>
          <w:b/>
          <w:sz w:val="16"/>
          <w:lang w:val="en-US"/>
        </w:rPr>
      </w:pPr>
      <w:r w:rsidRPr="00C55A24">
        <w:rPr>
          <w:rFonts w:ascii="Arial" w:hAnsi="Arial"/>
          <w:b/>
          <w:color w:val="546E79"/>
          <w:sz w:val="16"/>
          <w:lang w:val="en-US"/>
        </w:rPr>
        <w:t xml:space="preserve">Wccftech — Epic Games Integrates Claude and Gemini into Unreal Engine 6 (juin </w:t>
      </w:r>
      <w:r w:rsidRPr="00C55A24">
        <w:rPr>
          <w:rFonts w:ascii="Arial" w:hAnsi="Arial"/>
          <w:b/>
          <w:color w:val="546E79"/>
          <w:spacing w:val="-2"/>
          <w:sz w:val="16"/>
          <w:lang w:val="en-US"/>
        </w:rPr>
        <w:t>2026)</w:t>
      </w:r>
    </w:p>
    <w:p w14:paraId="6A1C461A" w14:textId="77777777" w:rsidR="0010294E" w:rsidRPr="00C55A24" w:rsidRDefault="00000000">
      <w:pPr>
        <w:spacing w:before="96"/>
        <w:ind w:left="461"/>
        <w:rPr>
          <w:sz w:val="16"/>
          <w:lang w:val="en-US"/>
        </w:rPr>
      </w:pPr>
      <w:hyperlink r:id="rId10">
        <w:r w:rsidRPr="00C55A24">
          <w:rPr>
            <w:color w:val="C34600"/>
            <w:sz w:val="16"/>
            <w:lang w:val="en-US"/>
          </w:rPr>
          <w:t>https://wccftech.com/epic-games-unreal-engine-6-claude-gemini-developer-</w:t>
        </w:r>
        <w:r w:rsidRPr="00C55A24">
          <w:rPr>
            <w:color w:val="C34600"/>
            <w:spacing w:val="-2"/>
            <w:sz w:val="16"/>
            <w:lang w:val="en-US"/>
          </w:rPr>
          <w:t>control/</w:t>
        </w:r>
      </w:hyperlink>
    </w:p>
    <w:p w14:paraId="59BA35E6" w14:textId="77777777" w:rsidR="0010294E" w:rsidRPr="00C55A24" w:rsidRDefault="00000000">
      <w:pPr>
        <w:spacing w:before="136"/>
        <w:ind w:left="261"/>
        <w:rPr>
          <w:rFonts w:ascii="Arial" w:hAnsi="Arial"/>
          <w:b/>
          <w:sz w:val="16"/>
          <w:lang w:val="en-US"/>
        </w:rPr>
      </w:pPr>
      <w:r w:rsidRPr="00C55A24">
        <w:rPr>
          <w:rFonts w:ascii="Arial" w:hAnsi="Arial"/>
          <w:b/>
          <w:color w:val="546E79"/>
          <w:sz w:val="16"/>
          <w:lang w:val="en-US"/>
        </w:rPr>
        <w:t xml:space="preserve">GameDev.net / GamesIndustry.biz — Everything you need to know from State of Unreal 2026 (26 juin </w:t>
      </w:r>
      <w:r w:rsidRPr="00C55A24">
        <w:rPr>
          <w:rFonts w:ascii="Arial" w:hAnsi="Arial"/>
          <w:b/>
          <w:color w:val="546E79"/>
          <w:spacing w:val="-2"/>
          <w:sz w:val="16"/>
          <w:lang w:val="en-US"/>
        </w:rPr>
        <w:t>2026)</w:t>
      </w:r>
    </w:p>
    <w:p w14:paraId="57B2AC51" w14:textId="77777777" w:rsidR="0010294E" w:rsidRPr="00C55A24" w:rsidRDefault="0010294E">
      <w:pPr>
        <w:rPr>
          <w:rFonts w:ascii="Arial" w:hAnsi="Arial"/>
          <w:b/>
          <w:sz w:val="16"/>
          <w:lang w:val="en-US"/>
        </w:rPr>
        <w:sectPr w:rsidR="0010294E" w:rsidRPr="00C55A24">
          <w:pgSz w:w="11910" w:h="16840"/>
          <w:pgMar w:top="900" w:right="992" w:bottom="280" w:left="992" w:header="720" w:footer="720" w:gutter="0"/>
          <w:cols w:space="720"/>
        </w:sectPr>
      </w:pPr>
    </w:p>
    <w:p w14:paraId="7C89919D" w14:textId="77777777" w:rsidR="0010294E" w:rsidRDefault="00000000">
      <w:pPr>
        <w:spacing w:before="82"/>
        <w:ind w:left="461"/>
        <w:rPr>
          <w:sz w:val="16"/>
        </w:rPr>
      </w:pPr>
      <w:hyperlink r:id="rId11">
        <w:r>
          <w:rPr>
            <w:color w:val="C34600"/>
            <w:spacing w:val="-2"/>
            <w:sz w:val="16"/>
          </w:rPr>
          <w:t>https://gamedev.net/news/4002/</w:t>
        </w:r>
      </w:hyperlink>
    </w:p>
    <w:p w14:paraId="44A42D58" w14:textId="77777777" w:rsidR="0010294E" w:rsidRDefault="00000000">
      <w:pPr>
        <w:spacing w:before="136"/>
        <w:ind w:left="261"/>
        <w:rPr>
          <w:rFonts w:ascii="Arial" w:hAnsi="Arial"/>
          <w:b/>
          <w:sz w:val="16"/>
        </w:rPr>
      </w:pPr>
      <w:r>
        <w:rPr>
          <w:rFonts w:ascii="Arial" w:hAnsi="Arial"/>
          <w:b/>
          <w:color w:val="546E79"/>
          <w:sz w:val="16"/>
        </w:rPr>
        <w:t xml:space="preserve">explainx.ai — UE 5.8 AI: Claude, Codex, MCP Editor Guide 2026 (21 juin </w:t>
      </w:r>
      <w:r>
        <w:rPr>
          <w:rFonts w:ascii="Arial" w:hAnsi="Arial"/>
          <w:b/>
          <w:color w:val="546E79"/>
          <w:spacing w:val="-2"/>
          <w:sz w:val="16"/>
        </w:rPr>
        <w:t>2026)</w:t>
      </w:r>
    </w:p>
    <w:p w14:paraId="696C65CD" w14:textId="77777777" w:rsidR="0010294E" w:rsidRDefault="00000000">
      <w:pPr>
        <w:spacing w:before="96"/>
        <w:ind w:left="461"/>
        <w:rPr>
          <w:sz w:val="16"/>
        </w:rPr>
      </w:pPr>
      <w:hyperlink r:id="rId12">
        <w:r>
          <w:rPr>
            <w:color w:val="C34600"/>
            <w:sz w:val="16"/>
          </w:rPr>
          <w:t>https://www.explainx.ai/blog/unreal-engine-5-8-claude-codex-mcp-ai-integration-</w:t>
        </w:r>
        <w:r>
          <w:rPr>
            <w:color w:val="C34600"/>
            <w:spacing w:val="-4"/>
            <w:sz w:val="16"/>
          </w:rPr>
          <w:t>2026</w:t>
        </w:r>
      </w:hyperlink>
    </w:p>
    <w:p w14:paraId="7E8A6BB2" w14:textId="77777777" w:rsidR="0010294E" w:rsidRPr="00C55A24" w:rsidRDefault="00000000">
      <w:pPr>
        <w:spacing w:before="136"/>
        <w:ind w:left="261"/>
        <w:rPr>
          <w:rFonts w:ascii="Arial" w:hAnsi="Arial"/>
          <w:b/>
          <w:sz w:val="16"/>
          <w:lang w:val="en-US"/>
        </w:rPr>
      </w:pPr>
      <w:r w:rsidRPr="00C55A24">
        <w:rPr>
          <w:rFonts w:ascii="Arial" w:hAnsi="Arial"/>
          <w:b/>
          <w:color w:val="546E79"/>
          <w:sz w:val="16"/>
          <w:lang w:val="en-US"/>
        </w:rPr>
        <w:t xml:space="preserve">Strafe — State of Unreal 2026: UE5.8 Features &amp; UE6 Release Date Explained (juin </w:t>
      </w:r>
      <w:r w:rsidRPr="00C55A24">
        <w:rPr>
          <w:rFonts w:ascii="Arial" w:hAnsi="Arial"/>
          <w:b/>
          <w:color w:val="546E79"/>
          <w:spacing w:val="-2"/>
          <w:sz w:val="16"/>
          <w:lang w:val="en-US"/>
        </w:rPr>
        <w:t>2026)</w:t>
      </w:r>
    </w:p>
    <w:p w14:paraId="1F528008" w14:textId="77777777" w:rsidR="0010294E" w:rsidRPr="00C55A24" w:rsidRDefault="00000000">
      <w:pPr>
        <w:spacing w:before="96"/>
        <w:ind w:left="461"/>
        <w:rPr>
          <w:sz w:val="16"/>
          <w:lang w:val="en-US"/>
        </w:rPr>
      </w:pPr>
      <w:hyperlink r:id="rId13">
        <w:r w:rsidRPr="00C55A24">
          <w:rPr>
            <w:color w:val="C34600"/>
            <w:sz w:val="16"/>
            <w:lang w:val="en-US"/>
          </w:rPr>
          <w:t>https://www.strafe.com/news/read/state-of-unreal-2026-all-the-key-takeaways-from-the-epic-</w:t>
        </w:r>
        <w:r w:rsidRPr="00C55A24">
          <w:rPr>
            <w:color w:val="C34600"/>
            <w:spacing w:val="-2"/>
            <w:sz w:val="16"/>
            <w:lang w:val="en-US"/>
          </w:rPr>
          <w:t>keynote/</w:t>
        </w:r>
      </w:hyperlink>
    </w:p>
    <w:p w14:paraId="3B0669D4" w14:textId="77777777" w:rsidR="0010294E" w:rsidRDefault="00000000">
      <w:pPr>
        <w:spacing w:before="136"/>
        <w:ind w:left="261"/>
        <w:rPr>
          <w:rFonts w:ascii="Arial" w:hAnsi="Arial"/>
          <w:b/>
          <w:sz w:val="16"/>
        </w:rPr>
      </w:pPr>
      <w:r>
        <w:rPr>
          <w:rFonts w:ascii="Arial" w:hAnsi="Arial"/>
          <w:b/>
          <w:color w:val="546E79"/>
          <w:sz w:val="16"/>
        </w:rPr>
        <w:t xml:space="preserve">Branchez-vous — Le jeu vidéo en 2026 : plus d'IA, moins d'argent, selon le GDC (27 mai </w:t>
      </w:r>
      <w:r>
        <w:rPr>
          <w:rFonts w:ascii="Arial" w:hAnsi="Arial"/>
          <w:b/>
          <w:color w:val="546E79"/>
          <w:spacing w:val="-2"/>
          <w:sz w:val="16"/>
        </w:rPr>
        <w:t>2026)</w:t>
      </w:r>
    </w:p>
    <w:p w14:paraId="0016C954" w14:textId="77777777" w:rsidR="0010294E" w:rsidRDefault="00000000">
      <w:pPr>
        <w:spacing w:before="96"/>
        <w:ind w:left="461"/>
        <w:rPr>
          <w:sz w:val="16"/>
        </w:rPr>
      </w:pPr>
      <w:hyperlink r:id="rId14">
        <w:r>
          <w:rPr>
            <w:color w:val="C34600"/>
            <w:sz w:val="16"/>
          </w:rPr>
          <w:t>https://branchez-vous.com/actualites/le-jeu-video-en-2026-plus-dia-moins-dargent-selon-le-</w:t>
        </w:r>
        <w:r>
          <w:rPr>
            <w:color w:val="C34600"/>
            <w:spacing w:val="-4"/>
            <w:sz w:val="16"/>
          </w:rPr>
          <w:t>gdc/</w:t>
        </w:r>
      </w:hyperlink>
    </w:p>
    <w:sectPr w:rsidR="0010294E">
      <w:pgSz w:w="11910" w:h="16840"/>
      <w:pgMar w:top="880" w:right="992"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12566"/>
    <w:multiLevelType w:val="hybridMultilevel"/>
    <w:tmpl w:val="D61CA5B6"/>
    <w:lvl w:ilvl="0" w:tplc="EA22AFBE">
      <w:start w:val="1"/>
      <w:numFmt w:val="decimal"/>
      <w:lvlText w:val="%1."/>
      <w:lvlJc w:val="left"/>
      <w:pPr>
        <w:ind w:left="506" w:hanging="245"/>
        <w:jc w:val="left"/>
      </w:pPr>
      <w:rPr>
        <w:rFonts w:ascii="Arial" w:eastAsia="Arial" w:hAnsi="Arial" w:cs="Arial" w:hint="default"/>
        <w:b/>
        <w:bCs/>
        <w:i w:val="0"/>
        <w:iCs w:val="0"/>
        <w:color w:val="C34600"/>
        <w:spacing w:val="0"/>
        <w:w w:val="100"/>
        <w:sz w:val="22"/>
        <w:szCs w:val="22"/>
        <w:lang w:val="fr-FR" w:eastAsia="en-US" w:bidi="ar-SA"/>
      </w:rPr>
    </w:lvl>
    <w:lvl w:ilvl="1" w:tplc="B7805CE2">
      <w:numFmt w:val="bullet"/>
      <w:lvlText w:val="•"/>
      <w:lvlJc w:val="left"/>
      <w:pPr>
        <w:ind w:left="561" w:hanging="300"/>
      </w:pPr>
      <w:rPr>
        <w:rFonts w:ascii="Arial MT" w:eastAsia="Arial MT" w:hAnsi="Arial MT" w:cs="Arial MT" w:hint="default"/>
        <w:b w:val="0"/>
        <w:bCs w:val="0"/>
        <w:i w:val="0"/>
        <w:iCs w:val="0"/>
        <w:color w:val="212121"/>
        <w:spacing w:val="0"/>
        <w:w w:val="100"/>
        <w:sz w:val="20"/>
        <w:szCs w:val="20"/>
        <w:lang w:val="fr-FR" w:eastAsia="en-US" w:bidi="ar-SA"/>
      </w:rPr>
    </w:lvl>
    <w:lvl w:ilvl="2" w:tplc="C862DE7E">
      <w:numFmt w:val="bullet"/>
      <w:lvlText w:val="•"/>
      <w:lvlJc w:val="left"/>
      <w:pPr>
        <w:ind w:left="1600" w:hanging="300"/>
      </w:pPr>
      <w:rPr>
        <w:rFonts w:hint="default"/>
        <w:lang w:val="fr-FR" w:eastAsia="en-US" w:bidi="ar-SA"/>
      </w:rPr>
    </w:lvl>
    <w:lvl w:ilvl="3" w:tplc="36AEFAB2">
      <w:numFmt w:val="bullet"/>
      <w:lvlText w:val="•"/>
      <w:lvlJc w:val="left"/>
      <w:pPr>
        <w:ind w:left="2640" w:hanging="300"/>
      </w:pPr>
      <w:rPr>
        <w:rFonts w:hint="default"/>
        <w:lang w:val="fr-FR" w:eastAsia="en-US" w:bidi="ar-SA"/>
      </w:rPr>
    </w:lvl>
    <w:lvl w:ilvl="4" w:tplc="0A0857C0">
      <w:numFmt w:val="bullet"/>
      <w:lvlText w:val="•"/>
      <w:lvlJc w:val="left"/>
      <w:pPr>
        <w:ind w:left="3680" w:hanging="300"/>
      </w:pPr>
      <w:rPr>
        <w:rFonts w:hint="default"/>
        <w:lang w:val="fr-FR" w:eastAsia="en-US" w:bidi="ar-SA"/>
      </w:rPr>
    </w:lvl>
    <w:lvl w:ilvl="5" w:tplc="BD24A7DE">
      <w:numFmt w:val="bullet"/>
      <w:lvlText w:val="•"/>
      <w:lvlJc w:val="left"/>
      <w:pPr>
        <w:ind w:left="4720" w:hanging="300"/>
      </w:pPr>
      <w:rPr>
        <w:rFonts w:hint="default"/>
        <w:lang w:val="fr-FR" w:eastAsia="en-US" w:bidi="ar-SA"/>
      </w:rPr>
    </w:lvl>
    <w:lvl w:ilvl="6" w:tplc="6A328C68">
      <w:numFmt w:val="bullet"/>
      <w:lvlText w:val="•"/>
      <w:lvlJc w:val="left"/>
      <w:pPr>
        <w:ind w:left="5760" w:hanging="300"/>
      </w:pPr>
      <w:rPr>
        <w:rFonts w:hint="default"/>
        <w:lang w:val="fr-FR" w:eastAsia="en-US" w:bidi="ar-SA"/>
      </w:rPr>
    </w:lvl>
    <w:lvl w:ilvl="7" w:tplc="D64CB72A">
      <w:numFmt w:val="bullet"/>
      <w:lvlText w:val="•"/>
      <w:lvlJc w:val="left"/>
      <w:pPr>
        <w:ind w:left="6801" w:hanging="300"/>
      </w:pPr>
      <w:rPr>
        <w:rFonts w:hint="default"/>
        <w:lang w:val="fr-FR" w:eastAsia="en-US" w:bidi="ar-SA"/>
      </w:rPr>
    </w:lvl>
    <w:lvl w:ilvl="8" w:tplc="6BC618F2">
      <w:numFmt w:val="bullet"/>
      <w:lvlText w:val="•"/>
      <w:lvlJc w:val="left"/>
      <w:pPr>
        <w:ind w:left="7841" w:hanging="300"/>
      </w:pPr>
      <w:rPr>
        <w:rFonts w:hint="default"/>
        <w:lang w:val="fr-FR" w:eastAsia="en-US" w:bidi="ar-SA"/>
      </w:rPr>
    </w:lvl>
  </w:abstractNum>
  <w:abstractNum w:abstractNumId="1" w15:restartNumberingAfterBreak="0">
    <w:nsid w:val="298A5173"/>
    <w:multiLevelType w:val="hybridMultilevel"/>
    <w:tmpl w:val="FAD2F26A"/>
    <w:lvl w:ilvl="0" w:tplc="77AA1738">
      <w:numFmt w:val="bullet"/>
      <w:lvlText w:val="•"/>
      <w:lvlJc w:val="left"/>
      <w:pPr>
        <w:ind w:left="300" w:hanging="114"/>
      </w:pPr>
      <w:rPr>
        <w:rFonts w:ascii="Arial MT" w:eastAsia="Arial MT" w:hAnsi="Arial MT" w:cs="Arial MT" w:hint="default"/>
        <w:b w:val="0"/>
        <w:bCs w:val="0"/>
        <w:i w:val="0"/>
        <w:iCs w:val="0"/>
        <w:spacing w:val="0"/>
        <w:w w:val="100"/>
        <w:sz w:val="18"/>
        <w:szCs w:val="18"/>
        <w:lang w:val="fr-FR" w:eastAsia="en-US" w:bidi="ar-SA"/>
      </w:rPr>
    </w:lvl>
    <w:lvl w:ilvl="1" w:tplc="4442256A">
      <w:numFmt w:val="bullet"/>
      <w:lvlText w:val="•"/>
      <w:lvlJc w:val="left"/>
      <w:pPr>
        <w:ind w:left="739" w:hanging="114"/>
      </w:pPr>
      <w:rPr>
        <w:rFonts w:hint="default"/>
        <w:lang w:val="fr-FR" w:eastAsia="en-US" w:bidi="ar-SA"/>
      </w:rPr>
    </w:lvl>
    <w:lvl w:ilvl="2" w:tplc="D122A330">
      <w:numFmt w:val="bullet"/>
      <w:lvlText w:val="•"/>
      <w:lvlJc w:val="left"/>
      <w:pPr>
        <w:ind w:left="1179" w:hanging="114"/>
      </w:pPr>
      <w:rPr>
        <w:rFonts w:hint="default"/>
        <w:lang w:val="fr-FR" w:eastAsia="en-US" w:bidi="ar-SA"/>
      </w:rPr>
    </w:lvl>
    <w:lvl w:ilvl="3" w:tplc="D1B6EB50">
      <w:numFmt w:val="bullet"/>
      <w:lvlText w:val="•"/>
      <w:lvlJc w:val="left"/>
      <w:pPr>
        <w:ind w:left="1618" w:hanging="114"/>
      </w:pPr>
      <w:rPr>
        <w:rFonts w:hint="default"/>
        <w:lang w:val="fr-FR" w:eastAsia="en-US" w:bidi="ar-SA"/>
      </w:rPr>
    </w:lvl>
    <w:lvl w:ilvl="4" w:tplc="E2184BD6">
      <w:numFmt w:val="bullet"/>
      <w:lvlText w:val="•"/>
      <w:lvlJc w:val="left"/>
      <w:pPr>
        <w:ind w:left="2058" w:hanging="114"/>
      </w:pPr>
      <w:rPr>
        <w:rFonts w:hint="default"/>
        <w:lang w:val="fr-FR" w:eastAsia="en-US" w:bidi="ar-SA"/>
      </w:rPr>
    </w:lvl>
    <w:lvl w:ilvl="5" w:tplc="DB68A378">
      <w:numFmt w:val="bullet"/>
      <w:lvlText w:val="•"/>
      <w:lvlJc w:val="left"/>
      <w:pPr>
        <w:ind w:left="2498" w:hanging="114"/>
      </w:pPr>
      <w:rPr>
        <w:rFonts w:hint="default"/>
        <w:lang w:val="fr-FR" w:eastAsia="en-US" w:bidi="ar-SA"/>
      </w:rPr>
    </w:lvl>
    <w:lvl w:ilvl="6" w:tplc="A692E1B8">
      <w:numFmt w:val="bullet"/>
      <w:lvlText w:val="•"/>
      <w:lvlJc w:val="left"/>
      <w:pPr>
        <w:ind w:left="2937" w:hanging="114"/>
      </w:pPr>
      <w:rPr>
        <w:rFonts w:hint="default"/>
        <w:lang w:val="fr-FR" w:eastAsia="en-US" w:bidi="ar-SA"/>
      </w:rPr>
    </w:lvl>
    <w:lvl w:ilvl="7" w:tplc="F37209AC">
      <w:numFmt w:val="bullet"/>
      <w:lvlText w:val="•"/>
      <w:lvlJc w:val="left"/>
      <w:pPr>
        <w:ind w:left="3377" w:hanging="114"/>
      </w:pPr>
      <w:rPr>
        <w:rFonts w:hint="default"/>
        <w:lang w:val="fr-FR" w:eastAsia="en-US" w:bidi="ar-SA"/>
      </w:rPr>
    </w:lvl>
    <w:lvl w:ilvl="8" w:tplc="721656D8">
      <w:numFmt w:val="bullet"/>
      <w:lvlText w:val="•"/>
      <w:lvlJc w:val="left"/>
      <w:pPr>
        <w:ind w:left="3816" w:hanging="114"/>
      </w:pPr>
      <w:rPr>
        <w:rFonts w:hint="default"/>
        <w:lang w:val="fr-FR" w:eastAsia="en-US" w:bidi="ar-SA"/>
      </w:rPr>
    </w:lvl>
  </w:abstractNum>
  <w:abstractNum w:abstractNumId="2" w15:restartNumberingAfterBreak="0">
    <w:nsid w:val="48F23BE7"/>
    <w:multiLevelType w:val="hybridMultilevel"/>
    <w:tmpl w:val="88582AD8"/>
    <w:lvl w:ilvl="0" w:tplc="10226176">
      <w:numFmt w:val="bullet"/>
      <w:lvlText w:val="•"/>
      <w:lvlJc w:val="left"/>
      <w:pPr>
        <w:ind w:left="299" w:hanging="114"/>
      </w:pPr>
      <w:rPr>
        <w:rFonts w:ascii="Arial MT" w:eastAsia="Arial MT" w:hAnsi="Arial MT" w:cs="Arial MT" w:hint="default"/>
        <w:b w:val="0"/>
        <w:bCs w:val="0"/>
        <w:i w:val="0"/>
        <w:iCs w:val="0"/>
        <w:spacing w:val="0"/>
        <w:w w:val="100"/>
        <w:sz w:val="18"/>
        <w:szCs w:val="18"/>
        <w:lang w:val="fr-FR" w:eastAsia="en-US" w:bidi="ar-SA"/>
      </w:rPr>
    </w:lvl>
    <w:lvl w:ilvl="1" w:tplc="894CA5CA">
      <w:numFmt w:val="bullet"/>
      <w:lvlText w:val="•"/>
      <w:lvlJc w:val="left"/>
      <w:pPr>
        <w:ind w:left="739" w:hanging="114"/>
      </w:pPr>
      <w:rPr>
        <w:rFonts w:hint="default"/>
        <w:lang w:val="fr-FR" w:eastAsia="en-US" w:bidi="ar-SA"/>
      </w:rPr>
    </w:lvl>
    <w:lvl w:ilvl="2" w:tplc="C2C69AA6">
      <w:numFmt w:val="bullet"/>
      <w:lvlText w:val="•"/>
      <w:lvlJc w:val="left"/>
      <w:pPr>
        <w:ind w:left="1179" w:hanging="114"/>
      </w:pPr>
      <w:rPr>
        <w:rFonts w:hint="default"/>
        <w:lang w:val="fr-FR" w:eastAsia="en-US" w:bidi="ar-SA"/>
      </w:rPr>
    </w:lvl>
    <w:lvl w:ilvl="3" w:tplc="787A757E">
      <w:numFmt w:val="bullet"/>
      <w:lvlText w:val="•"/>
      <w:lvlJc w:val="left"/>
      <w:pPr>
        <w:ind w:left="1618" w:hanging="114"/>
      </w:pPr>
      <w:rPr>
        <w:rFonts w:hint="default"/>
        <w:lang w:val="fr-FR" w:eastAsia="en-US" w:bidi="ar-SA"/>
      </w:rPr>
    </w:lvl>
    <w:lvl w:ilvl="4" w:tplc="CE4A97EA">
      <w:numFmt w:val="bullet"/>
      <w:lvlText w:val="•"/>
      <w:lvlJc w:val="left"/>
      <w:pPr>
        <w:ind w:left="2058" w:hanging="114"/>
      </w:pPr>
      <w:rPr>
        <w:rFonts w:hint="default"/>
        <w:lang w:val="fr-FR" w:eastAsia="en-US" w:bidi="ar-SA"/>
      </w:rPr>
    </w:lvl>
    <w:lvl w:ilvl="5" w:tplc="59EAE00A">
      <w:numFmt w:val="bullet"/>
      <w:lvlText w:val="•"/>
      <w:lvlJc w:val="left"/>
      <w:pPr>
        <w:ind w:left="2498" w:hanging="114"/>
      </w:pPr>
      <w:rPr>
        <w:rFonts w:hint="default"/>
        <w:lang w:val="fr-FR" w:eastAsia="en-US" w:bidi="ar-SA"/>
      </w:rPr>
    </w:lvl>
    <w:lvl w:ilvl="6" w:tplc="831075F8">
      <w:numFmt w:val="bullet"/>
      <w:lvlText w:val="•"/>
      <w:lvlJc w:val="left"/>
      <w:pPr>
        <w:ind w:left="2937" w:hanging="114"/>
      </w:pPr>
      <w:rPr>
        <w:rFonts w:hint="default"/>
        <w:lang w:val="fr-FR" w:eastAsia="en-US" w:bidi="ar-SA"/>
      </w:rPr>
    </w:lvl>
    <w:lvl w:ilvl="7" w:tplc="4CAA96D8">
      <w:numFmt w:val="bullet"/>
      <w:lvlText w:val="•"/>
      <w:lvlJc w:val="left"/>
      <w:pPr>
        <w:ind w:left="3377" w:hanging="114"/>
      </w:pPr>
      <w:rPr>
        <w:rFonts w:hint="default"/>
        <w:lang w:val="fr-FR" w:eastAsia="en-US" w:bidi="ar-SA"/>
      </w:rPr>
    </w:lvl>
    <w:lvl w:ilvl="8" w:tplc="4CD4DFEE">
      <w:numFmt w:val="bullet"/>
      <w:lvlText w:val="•"/>
      <w:lvlJc w:val="left"/>
      <w:pPr>
        <w:ind w:left="3816" w:hanging="114"/>
      </w:pPr>
      <w:rPr>
        <w:rFonts w:hint="default"/>
        <w:lang w:val="fr-FR" w:eastAsia="en-US" w:bidi="ar-SA"/>
      </w:rPr>
    </w:lvl>
  </w:abstractNum>
  <w:abstractNum w:abstractNumId="3" w15:restartNumberingAfterBreak="0">
    <w:nsid w:val="4F3F5ADF"/>
    <w:multiLevelType w:val="hybridMultilevel"/>
    <w:tmpl w:val="CE6CB9D6"/>
    <w:lvl w:ilvl="0" w:tplc="E69A44CC">
      <w:numFmt w:val="bullet"/>
      <w:lvlText w:val="•"/>
      <w:lvlJc w:val="left"/>
      <w:pPr>
        <w:ind w:left="561" w:hanging="300"/>
      </w:pPr>
      <w:rPr>
        <w:rFonts w:ascii="Arial MT" w:eastAsia="Arial MT" w:hAnsi="Arial MT" w:cs="Arial MT" w:hint="default"/>
        <w:b w:val="0"/>
        <w:bCs w:val="0"/>
        <w:i w:val="0"/>
        <w:iCs w:val="0"/>
        <w:color w:val="212121"/>
        <w:spacing w:val="0"/>
        <w:w w:val="100"/>
        <w:sz w:val="20"/>
        <w:szCs w:val="20"/>
        <w:lang w:val="fr-FR" w:eastAsia="en-US" w:bidi="ar-SA"/>
      </w:rPr>
    </w:lvl>
    <w:lvl w:ilvl="1" w:tplc="A2040262">
      <w:numFmt w:val="bullet"/>
      <w:lvlText w:val="•"/>
      <w:lvlJc w:val="left"/>
      <w:pPr>
        <w:ind w:left="1496" w:hanging="300"/>
      </w:pPr>
      <w:rPr>
        <w:rFonts w:hint="default"/>
        <w:lang w:val="fr-FR" w:eastAsia="en-US" w:bidi="ar-SA"/>
      </w:rPr>
    </w:lvl>
    <w:lvl w:ilvl="2" w:tplc="B4AA5CB4">
      <w:numFmt w:val="bullet"/>
      <w:lvlText w:val="•"/>
      <w:lvlJc w:val="left"/>
      <w:pPr>
        <w:ind w:left="2432" w:hanging="300"/>
      </w:pPr>
      <w:rPr>
        <w:rFonts w:hint="default"/>
        <w:lang w:val="fr-FR" w:eastAsia="en-US" w:bidi="ar-SA"/>
      </w:rPr>
    </w:lvl>
    <w:lvl w:ilvl="3" w:tplc="CBB8FC58">
      <w:numFmt w:val="bullet"/>
      <w:lvlText w:val="•"/>
      <w:lvlJc w:val="left"/>
      <w:pPr>
        <w:ind w:left="3368" w:hanging="300"/>
      </w:pPr>
      <w:rPr>
        <w:rFonts w:hint="default"/>
        <w:lang w:val="fr-FR" w:eastAsia="en-US" w:bidi="ar-SA"/>
      </w:rPr>
    </w:lvl>
    <w:lvl w:ilvl="4" w:tplc="690087D8">
      <w:numFmt w:val="bullet"/>
      <w:lvlText w:val="•"/>
      <w:lvlJc w:val="left"/>
      <w:pPr>
        <w:ind w:left="4304" w:hanging="300"/>
      </w:pPr>
      <w:rPr>
        <w:rFonts w:hint="default"/>
        <w:lang w:val="fr-FR" w:eastAsia="en-US" w:bidi="ar-SA"/>
      </w:rPr>
    </w:lvl>
    <w:lvl w:ilvl="5" w:tplc="D1C89ECA">
      <w:numFmt w:val="bullet"/>
      <w:lvlText w:val="•"/>
      <w:lvlJc w:val="left"/>
      <w:pPr>
        <w:ind w:left="5240" w:hanging="300"/>
      </w:pPr>
      <w:rPr>
        <w:rFonts w:hint="default"/>
        <w:lang w:val="fr-FR" w:eastAsia="en-US" w:bidi="ar-SA"/>
      </w:rPr>
    </w:lvl>
    <w:lvl w:ilvl="6" w:tplc="469E86C4">
      <w:numFmt w:val="bullet"/>
      <w:lvlText w:val="•"/>
      <w:lvlJc w:val="left"/>
      <w:pPr>
        <w:ind w:left="6176" w:hanging="300"/>
      </w:pPr>
      <w:rPr>
        <w:rFonts w:hint="default"/>
        <w:lang w:val="fr-FR" w:eastAsia="en-US" w:bidi="ar-SA"/>
      </w:rPr>
    </w:lvl>
    <w:lvl w:ilvl="7" w:tplc="7F289F00">
      <w:numFmt w:val="bullet"/>
      <w:lvlText w:val="•"/>
      <w:lvlJc w:val="left"/>
      <w:pPr>
        <w:ind w:left="7113" w:hanging="300"/>
      </w:pPr>
      <w:rPr>
        <w:rFonts w:hint="default"/>
        <w:lang w:val="fr-FR" w:eastAsia="en-US" w:bidi="ar-SA"/>
      </w:rPr>
    </w:lvl>
    <w:lvl w:ilvl="8" w:tplc="5B787512">
      <w:numFmt w:val="bullet"/>
      <w:lvlText w:val="•"/>
      <w:lvlJc w:val="left"/>
      <w:pPr>
        <w:ind w:left="8049" w:hanging="300"/>
      </w:pPr>
      <w:rPr>
        <w:rFonts w:hint="default"/>
        <w:lang w:val="fr-FR" w:eastAsia="en-US" w:bidi="ar-SA"/>
      </w:rPr>
    </w:lvl>
  </w:abstractNum>
  <w:num w:numId="1" w16cid:durableId="544177621">
    <w:abstractNumId w:val="2"/>
  </w:num>
  <w:num w:numId="2" w16cid:durableId="381515154">
    <w:abstractNumId w:val="1"/>
  </w:num>
  <w:num w:numId="3" w16cid:durableId="1770083617">
    <w:abstractNumId w:val="0"/>
  </w:num>
  <w:num w:numId="4" w16cid:durableId="10124197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10294E"/>
    <w:rsid w:val="0010294E"/>
    <w:rsid w:val="00891A0D"/>
    <w:rsid w:val="00C55A2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65CC5"/>
  <w15:docId w15:val="{4947B9E7-1A9E-45A9-A9A7-8C40AF3CE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fr-FR"/>
    </w:rPr>
  </w:style>
  <w:style w:type="paragraph" w:styleId="Titre1">
    <w:name w:val="heading 1"/>
    <w:basedOn w:val="Normal"/>
    <w:uiPriority w:val="9"/>
    <w:qFormat/>
    <w:pPr>
      <w:ind w:left="261"/>
      <w:outlineLvl w:val="0"/>
    </w:pPr>
    <w:rPr>
      <w:rFonts w:ascii="Arial" w:eastAsia="Arial" w:hAnsi="Arial" w:cs="Arial"/>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pPr>
      <w:spacing w:before="130"/>
      <w:ind w:left="561"/>
    </w:pPr>
    <w:rPr>
      <w:sz w:val="20"/>
      <w:szCs w:val="20"/>
    </w:rPr>
  </w:style>
  <w:style w:type="paragraph" w:styleId="Titre">
    <w:name w:val="Title"/>
    <w:basedOn w:val="Normal"/>
    <w:uiPriority w:val="10"/>
    <w:qFormat/>
    <w:pPr>
      <w:spacing w:before="385"/>
      <w:jc w:val="center"/>
    </w:pPr>
    <w:rPr>
      <w:rFonts w:ascii="Arial" w:eastAsia="Arial" w:hAnsi="Arial" w:cs="Arial"/>
      <w:b/>
      <w:bCs/>
      <w:sz w:val="40"/>
      <w:szCs w:val="40"/>
    </w:rPr>
  </w:style>
  <w:style w:type="paragraph" w:styleId="Paragraphedeliste">
    <w:name w:val="List Paragraph"/>
    <w:basedOn w:val="Normal"/>
    <w:uiPriority w:val="1"/>
    <w:qFormat/>
    <w:pPr>
      <w:spacing w:before="130"/>
      <w:ind w:left="561" w:hanging="300"/>
    </w:pPr>
  </w:style>
  <w:style w:type="paragraph" w:customStyle="1" w:styleId="TableParagraph">
    <w:name w:val="Table Paragraph"/>
    <w:basedOn w:val="Normal"/>
    <w:uiPriority w:val="1"/>
    <w:qFormat/>
    <w:pPr>
      <w:spacing w:before="1"/>
      <w:ind w:left="29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unrealengine.com/news/state-of-unreal-2026-top-news-from-the-show" TargetMode="External"/><Relationship Id="rId13" Type="http://schemas.openxmlformats.org/officeDocument/2006/relationships/hyperlink" Target="https://www.strafe.com/news/read/state-of-unreal-2026-all-the-key-takeaways-from-the-epic-keynote/" TargetMode="External"/><Relationship Id="rId3" Type="http://schemas.openxmlformats.org/officeDocument/2006/relationships/settings" Target="settings.xml"/><Relationship Id="rId7" Type="http://schemas.openxmlformats.org/officeDocument/2006/relationships/hyperlink" Target="https://modelcontextprotocol.io/specification/2025-06-18" TargetMode="External"/><Relationship Id="rId12" Type="http://schemas.openxmlformats.org/officeDocument/2006/relationships/hyperlink" Target="https://www.explainx.ai/blog/unreal-engine-5-8-claude-codex-mcp-ai-integration-2026"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unrealengine.com/news/state-of-unreal-2026-top-news-from-the-show" TargetMode="External"/><Relationship Id="rId11" Type="http://schemas.openxmlformats.org/officeDocument/2006/relationships/hyperlink" Target="https://gamedev.net/news/4002/" TargetMode="External"/><Relationship Id="rId5" Type="http://schemas.openxmlformats.org/officeDocument/2006/relationships/hyperlink" Target="https://dev.epicgames.com/documentation/unreal-engine/unreal-mcp-in-unreal-editor" TargetMode="External"/><Relationship Id="rId15" Type="http://schemas.openxmlformats.org/officeDocument/2006/relationships/fontTable" Target="fontTable.xml"/><Relationship Id="rId10" Type="http://schemas.openxmlformats.org/officeDocument/2006/relationships/hyperlink" Target="https://wccftech.com/epic-games-unreal-engine-6-claude-gemini-developer-control/" TargetMode="External"/><Relationship Id="rId4" Type="http://schemas.openxmlformats.org/officeDocument/2006/relationships/webSettings" Target="webSettings.xml"/><Relationship Id="rId9" Type="http://schemas.openxmlformats.org/officeDocument/2006/relationships/hyperlink" Target="https://dev.epicgames.com/documentation/unreal-engine/unreal-mcp-in-unreal-editor" TargetMode="External"/><Relationship Id="rId14" Type="http://schemas.openxmlformats.org/officeDocument/2006/relationships/hyperlink" Target="https://branchez-vous.com/actualites/le-jeu-video-en-2026-plus-dia-moins-dargent-selon-le-gd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1608</Words>
  <Characters>8850</Characters>
  <Application>Microsoft Office Word</Application>
  <DocSecurity>0</DocSecurity>
  <Lines>73</Lines>
  <Paragraphs>20</Paragraphs>
  <ScaleCrop>false</ScaleCrop>
  <Company/>
  <LinksUpToDate>false</LinksUpToDate>
  <CharactersWithSpaces>10438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(anonymous)</dc:title>
  <dc:subject>(unspecified)</dc:subject>
  <dc:creator>(anonymous)</dc:creator>
  <cp:lastModifiedBy>BOURSIER Theo</cp:lastModifiedBy>
  <cp:revision>2</cp:revision>
  <dcterms:created xsi:type="dcterms:W3CDTF">2026-06-28T17:54:00Z</dcterms:created>
  <dcterms:modified xsi:type="dcterms:W3CDTF">2026-06-28T18:03:00Z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2026-06-28T00:00:00Z</vt:filetime>
  </property>
  <property fmtid="{D5CDD505-2E9C-101B-9397-08002B2CF9AE}" pid="4" name="Creator">
    <vt:lpwstr>(unspecified)</vt:lpwstr>
  </property>
  <property fmtid="{D5CDD505-2E9C-101B-9397-08002B2CF9AE}" pid="5" name="LastSaved">
    <vt:filetime>2026-06-28T00:00:00Z</vt:filetime>
  </property>
  <property fmtid="{D5CDD505-2E9C-101B-9397-08002B2CF9AE}" pid="6" name="Producer">
    <vt:lpwstr>ReportLab PDF Library - (opensource)</vt:lpwstr>
  </property>
</Properties>
</file>